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15A0A" w14:textId="77777777" w:rsidR="008D012D" w:rsidRDefault="00BE6713" w:rsidP="008D012D">
      <w:pPr>
        <w:keepNext/>
        <w:widowControl/>
        <w:spacing w:after="0" w:line="240" w:lineRule="auto"/>
        <w:jc w:val="center"/>
        <w:outlineLvl w:val="0"/>
        <w:rPr>
          <w:rFonts w:ascii="Times New Roman" w:eastAsia="Times New Roman" w:hAnsi="Times New Roman" w:cs="Times New Roman"/>
          <w:b/>
          <w:sz w:val="32"/>
          <w:szCs w:val="32"/>
        </w:rPr>
      </w:pPr>
      <w:r>
        <w:rPr>
          <w:rFonts w:ascii="Verdana" w:hAnsi="Verdana"/>
          <w:noProof/>
          <w:sz w:val="20"/>
          <w:szCs w:val="20"/>
          <w:lang w:val="en-GB" w:eastAsia="en-GB"/>
        </w:rPr>
        <w:drawing>
          <wp:anchor distT="0" distB="0" distL="114300" distR="114300" simplePos="0" relativeHeight="251658240" behindDoc="0" locked="0" layoutInCell="1" allowOverlap="1" wp14:anchorId="27CDDB7C" wp14:editId="1F69F68C">
            <wp:simplePos x="0" y="0"/>
            <wp:positionH relativeFrom="column">
              <wp:posOffset>1676400</wp:posOffset>
            </wp:positionH>
            <wp:positionV relativeFrom="paragraph">
              <wp:posOffset>-433705</wp:posOffset>
            </wp:positionV>
            <wp:extent cx="2200275" cy="7239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nt College ful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275" cy="723900"/>
                    </a:xfrm>
                    <a:prstGeom prst="rect">
                      <a:avLst/>
                    </a:prstGeom>
                  </pic:spPr>
                </pic:pic>
              </a:graphicData>
            </a:graphic>
            <wp14:sizeRelH relativeFrom="margin">
              <wp14:pctWidth>0</wp14:pctWidth>
            </wp14:sizeRelH>
            <wp14:sizeRelV relativeFrom="margin">
              <wp14:pctHeight>0</wp14:pctHeight>
            </wp14:sizeRelV>
          </wp:anchor>
        </w:drawing>
      </w:r>
    </w:p>
    <w:p w14:paraId="61981270" w14:textId="77777777" w:rsidR="008D012D" w:rsidRDefault="008D012D" w:rsidP="008D012D">
      <w:pPr>
        <w:keepNext/>
        <w:widowControl/>
        <w:spacing w:after="0" w:line="240" w:lineRule="auto"/>
        <w:jc w:val="center"/>
        <w:outlineLvl w:val="0"/>
        <w:rPr>
          <w:rFonts w:ascii="Times New Roman" w:eastAsia="Times New Roman" w:hAnsi="Times New Roman" w:cs="Times New Roman"/>
          <w:b/>
          <w:sz w:val="32"/>
          <w:szCs w:val="32"/>
        </w:rPr>
      </w:pPr>
    </w:p>
    <w:p w14:paraId="2208469B" w14:textId="5B044F31" w:rsidR="00BE6713" w:rsidRPr="007078B7" w:rsidRDefault="004512CC" w:rsidP="00BE6713">
      <w:pPr>
        <w:keepNext/>
        <w:widowControl/>
        <w:spacing w:after="0" w:line="240" w:lineRule="auto"/>
        <w:outlineLvl w:val="0"/>
        <w:rPr>
          <w:rFonts w:ascii="Verdana" w:eastAsia="Times New Roman" w:hAnsi="Verdana" w:cs="Times New Roman"/>
          <w:b/>
          <w:sz w:val="32"/>
          <w:szCs w:val="32"/>
        </w:rPr>
      </w:pPr>
      <w:r>
        <w:rPr>
          <w:rFonts w:ascii="Verdana" w:eastAsia="Times New Roman" w:hAnsi="Verdana" w:cs="Times New Roman"/>
          <w:b/>
          <w:sz w:val="32"/>
          <w:szCs w:val="32"/>
        </w:rPr>
        <w:t>TEACHER</w:t>
      </w:r>
      <w:r w:rsidR="00C55006" w:rsidRPr="007078B7">
        <w:rPr>
          <w:rFonts w:ascii="Verdana" w:eastAsia="Times New Roman" w:hAnsi="Verdana" w:cs="Times New Roman"/>
          <w:b/>
          <w:sz w:val="32"/>
          <w:szCs w:val="32"/>
        </w:rPr>
        <w:t xml:space="preserve"> OF </w:t>
      </w:r>
      <w:r w:rsidR="00946C08">
        <w:rPr>
          <w:rFonts w:ascii="Verdana" w:eastAsia="Times New Roman" w:hAnsi="Verdana" w:cs="Times New Roman"/>
          <w:b/>
          <w:sz w:val="32"/>
          <w:szCs w:val="32"/>
        </w:rPr>
        <w:t>ECONOMICS</w:t>
      </w:r>
    </w:p>
    <w:p w14:paraId="32895BB6" w14:textId="77777777" w:rsidR="008D012D" w:rsidRPr="007078B7" w:rsidRDefault="004F528A" w:rsidP="00BE6713">
      <w:pPr>
        <w:keepNext/>
        <w:widowControl/>
        <w:spacing w:after="0" w:line="240" w:lineRule="auto"/>
        <w:outlineLvl w:val="0"/>
        <w:rPr>
          <w:rFonts w:ascii="Verdana" w:eastAsia="Times New Roman" w:hAnsi="Verdana" w:cs="Times New Roman"/>
          <w:b/>
          <w:sz w:val="24"/>
          <w:szCs w:val="24"/>
        </w:rPr>
      </w:pPr>
      <w:r>
        <w:rPr>
          <w:rFonts w:ascii="Verdana" w:eastAsia="Times New Roman" w:hAnsi="Verdana" w:cs="Times New Roman"/>
          <w:b/>
          <w:sz w:val="24"/>
          <w:szCs w:val="24"/>
        </w:rPr>
        <w:t>(</w:t>
      </w:r>
      <w:proofErr w:type="gramStart"/>
      <w:r w:rsidR="00D52A18">
        <w:rPr>
          <w:rFonts w:ascii="Verdana" w:eastAsia="Times New Roman" w:hAnsi="Verdana" w:cs="Times New Roman"/>
          <w:b/>
          <w:sz w:val="24"/>
          <w:szCs w:val="24"/>
        </w:rPr>
        <w:t>from</w:t>
      </w:r>
      <w:proofErr w:type="gramEnd"/>
      <w:r w:rsidR="00D52A18">
        <w:rPr>
          <w:rFonts w:ascii="Verdana" w:eastAsia="Times New Roman" w:hAnsi="Verdana" w:cs="Times New Roman"/>
          <w:b/>
          <w:sz w:val="24"/>
          <w:szCs w:val="24"/>
        </w:rPr>
        <w:t xml:space="preserve"> September 202</w:t>
      </w:r>
      <w:r w:rsidR="00F32AAC">
        <w:rPr>
          <w:rFonts w:ascii="Verdana" w:eastAsia="Times New Roman" w:hAnsi="Verdana" w:cs="Times New Roman"/>
          <w:b/>
          <w:sz w:val="24"/>
          <w:szCs w:val="24"/>
        </w:rPr>
        <w:t>1</w:t>
      </w:r>
      <w:r w:rsidR="005C3DB4" w:rsidRPr="007078B7">
        <w:rPr>
          <w:rFonts w:ascii="Verdana" w:eastAsia="Times New Roman" w:hAnsi="Verdana" w:cs="Times New Roman"/>
          <w:b/>
          <w:sz w:val="24"/>
          <w:szCs w:val="24"/>
        </w:rPr>
        <w:t>)</w:t>
      </w:r>
    </w:p>
    <w:p w14:paraId="5A901FD2" w14:textId="77777777" w:rsidR="004110F6" w:rsidRDefault="004110F6" w:rsidP="004110F6">
      <w:pPr>
        <w:keepNext/>
        <w:widowControl/>
        <w:spacing w:after="0" w:line="240" w:lineRule="auto"/>
        <w:outlineLvl w:val="0"/>
        <w:rPr>
          <w:rFonts w:ascii="Verdana" w:eastAsia="Times New Roman" w:hAnsi="Verdana" w:cstheme="minorHAnsi"/>
        </w:rPr>
      </w:pPr>
    </w:p>
    <w:p w14:paraId="662198CC" w14:textId="4F5EE610" w:rsidR="004110F6" w:rsidRDefault="004110F6" w:rsidP="00730267">
      <w:pPr>
        <w:keepNext/>
        <w:widowControl/>
        <w:spacing w:after="0" w:line="240" w:lineRule="auto"/>
        <w:jc w:val="both"/>
        <w:outlineLvl w:val="0"/>
        <w:rPr>
          <w:rFonts w:ascii="Verdana" w:eastAsia="Times New Roman" w:hAnsi="Verdana" w:cstheme="minorHAnsi"/>
        </w:rPr>
      </w:pPr>
      <w:r>
        <w:rPr>
          <w:rFonts w:ascii="Verdana" w:eastAsia="Times New Roman" w:hAnsi="Verdana" w:cstheme="minorHAnsi"/>
        </w:rPr>
        <w:t>Trent College, one of the East Midland’s leading independent</w:t>
      </w:r>
      <w:r w:rsidRPr="004110F6">
        <w:rPr>
          <w:rFonts w:ascii="Verdana" w:eastAsia="Times New Roman" w:hAnsi="Verdana" w:cstheme="minorHAnsi"/>
        </w:rPr>
        <w:t xml:space="preserve"> schools, has an exciting opportunity for an </w:t>
      </w:r>
      <w:r w:rsidR="00946C08">
        <w:rPr>
          <w:rFonts w:ascii="Verdana" w:eastAsia="Times New Roman" w:hAnsi="Verdana" w:cstheme="minorHAnsi"/>
        </w:rPr>
        <w:t xml:space="preserve">exceptional and </w:t>
      </w:r>
      <w:r w:rsidRPr="004110F6">
        <w:rPr>
          <w:rFonts w:ascii="Verdana" w:eastAsia="Times New Roman" w:hAnsi="Verdana" w:cstheme="minorHAnsi"/>
        </w:rPr>
        <w:t>inspirational</w:t>
      </w:r>
      <w:r w:rsidR="00946C08">
        <w:rPr>
          <w:rFonts w:ascii="Verdana" w:eastAsia="Times New Roman" w:hAnsi="Verdana" w:cstheme="minorHAnsi"/>
        </w:rPr>
        <w:t xml:space="preserve"> teacher to teach Economics in year 12 and 13. </w:t>
      </w:r>
    </w:p>
    <w:p w14:paraId="09CF1553" w14:textId="6626E7C8" w:rsidR="004110F6" w:rsidRDefault="004110F6" w:rsidP="008D012D">
      <w:pPr>
        <w:keepNext/>
        <w:widowControl/>
        <w:spacing w:after="0" w:line="240" w:lineRule="auto"/>
        <w:jc w:val="both"/>
        <w:outlineLvl w:val="2"/>
        <w:rPr>
          <w:rFonts w:ascii="Verdana" w:eastAsia="Times New Roman" w:hAnsi="Verdana"/>
          <w:b/>
        </w:rPr>
      </w:pPr>
    </w:p>
    <w:p w14:paraId="6871BE55" w14:textId="6626E7C8" w:rsidR="008D012D" w:rsidRPr="007078B7" w:rsidRDefault="008D012D" w:rsidP="008D012D">
      <w:pPr>
        <w:keepNext/>
        <w:widowControl/>
        <w:spacing w:after="0" w:line="240" w:lineRule="auto"/>
        <w:jc w:val="both"/>
        <w:outlineLvl w:val="2"/>
        <w:rPr>
          <w:rFonts w:ascii="Verdana" w:eastAsia="Times New Roman" w:hAnsi="Verdana"/>
          <w:b/>
        </w:rPr>
      </w:pPr>
      <w:r w:rsidRPr="1CE44E10">
        <w:rPr>
          <w:rFonts w:ascii="Verdana" w:eastAsia="Times New Roman" w:hAnsi="Verdana"/>
          <w:b/>
        </w:rPr>
        <w:t>THE DEPARTMENT</w:t>
      </w:r>
    </w:p>
    <w:p w14:paraId="6E9FB105" w14:textId="6626E7C8" w:rsidR="00835C91" w:rsidRDefault="00835C91" w:rsidP="00835C91">
      <w:pPr>
        <w:keepNext/>
        <w:widowControl/>
        <w:spacing w:after="0" w:line="240" w:lineRule="auto"/>
        <w:outlineLvl w:val="0"/>
        <w:rPr>
          <w:rFonts w:ascii="Verdana" w:eastAsia="Times New Roman" w:hAnsi="Verdana"/>
        </w:rPr>
      </w:pPr>
    </w:p>
    <w:p w14:paraId="4E3E8FAD" w14:textId="6626E7C8" w:rsidR="00274CBE" w:rsidRPr="00297BE6" w:rsidRDefault="000D2AC0" w:rsidP="00297BE6">
      <w:pPr>
        <w:keepNext/>
        <w:widowControl/>
        <w:spacing w:after="0" w:line="240" w:lineRule="auto"/>
        <w:jc w:val="both"/>
        <w:outlineLvl w:val="0"/>
        <w:rPr>
          <w:rFonts w:ascii="Verdana" w:eastAsia="Times New Roman" w:hAnsi="Verdana" w:cstheme="minorHAnsi"/>
        </w:rPr>
      </w:pPr>
      <w:r w:rsidRPr="00297BE6">
        <w:rPr>
          <w:rFonts w:ascii="Verdana" w:eastAsia="Times New Roman" w:hAnsi="Verdana" w:cstheme="minorHAnsi"/>
        </w:rPr>
        <w:t xml:space="preserve">Economics is a small but popular department in the school with </w:t>
      </w:r>
      <w:proofErr w:type="gramStart"/>
      <w:r w:rsidRPr="00297BE6">
        <w:rPr>
          <w:rFonts w:ascii="Verdana" w:eastAsia="Times New Roman" w:hAnsi="Verdana" w:cstheme="minorHAnsi"/>
        </w:rPr>
        <w:t>3</w:t>
      </w:r>
      <w:proofErr w:type="gramEnd"/>
      <w:r w:rsidRPr="00297BE6">
        <w:rPr>
          <w:rFonts w:ascii="Verdana" w:eastAsia="Times New Roman" w:hAnsi="Verdana" w:cstheme="minorHAnsi"/>
        </w:rPr>
        <w:t xml:space="preserve"> or 4 groups of pupils each year studying the subject at A Level. The department </w:t>
      </w:r>
      <w:proofErr w:type="gramStart"/>
      <w:r w:rsidRPr="00297BE6">
        <w:rPr>
          <w:rFonts w:ascii="Verdana" w:eastAsia="Times New Roman" w:hAnsi="Verdana" w:cstheme="minorHAnsi"/>
        </w:rPr>
        <w:t>is based</w:t>
      </w:r>
      <w:proofErr w:type="gramEnd"/>
      <w:r w:rsidRPr="00297BE6">
        <w:rPr>
          <w:rFonts w:ascii="Verdana" w:eastAsia="Times New Roman" w:hAnsi="Verdana" w:cstheme="minorHAnsi"/>
        </w:rPr>
        <w:t xml:space="preserve"> in the </w:t>
      </w:r>
      <w:r w:rsidR="00061FEE" w:rsidRPr="00297BE6">
        <w:rPr>
          <w:rFonts w:ascii="Verdana" w:eastAsia="Times New Roman" w:hAnsi="Verdana" w:cstheme="minorHAnsi"/>
        </w:rPr>
        <w:t>Wortley building with designated classrooms and a departmental office.</w:t>
      </w:r>
    </w:p>
    <w:p w14:paraId="65E4BBE6" w14:textId="5172B4C6" w:rsidR="001E1561" w:rsidRPr="00297BE6" w:rsidRDefault="001E1561" w:rsidP="00297BE6">
      <w:pPr>
        <w:keepNext/>
        <w:widowControl/>
        <w:spacing w:after="0" w:line="240" w:lineRule="auto"/>
        <w:jc w:val="both"/>
        <w:outlineLvl w:val="0"/>
        <w:rPr>
          <w:rFonts w:ascii="Verdana" w:eastAsia="Times New Roman" w:hAnsi="Verdana" w:cstheme="minorHAnsi"/>
        </w:rPr>
      </w:pPr>
      <w:r w:rsidRPr="00297BE6">
        <w:rPr>
          <w:rFonts w:ascii="Verdana" w:eastAsia="Times New Roman" w:hAnsi="Verdana" w:cstheme="minorHAnsi"/>
        </w:rPr>
        <w:t xml:space="preserve">Pupils study the </w:t>
      </w:r>
      <w:proofErr w:type="spellStart"/>
      <w:r w:rsidRPr="00297BE6">
        <w:rPr>
          <w:rFonts w:ascii="Verdana" w:eastAsia="Times New Roman" w:hAnsi="Verdana" w:cstheme="minorHAnsi"/>
        </w:rPr>
        <w:t>Edexcel</w:t>
      </w:r>
      <w:proofErr w:type="spellEnd"/>
      <w:r w:rsidRPr="00297BE6">
        <w:rPr>
          <w:rFonts w:ascii="Verdana" w:eastAsia="Times New Roman" w:hAnsi="Verdana" w:cstheme="minorHAnsi"/>
        </w:rPr>
        <w:t xml:space="preserve"> specification and many pupils who study the subject apply for </w:t>
      </w:r>
      <w:r w:rsidR="000855BD">
        <w:rPr>
          <w:rFonts w:ascii="Verdana" w:eastAsia="Times New Roman" w:hAnsi="Verdana" w:cstheme="minorHAnsi"/>
        </w:rPr>
        <w:t xml:space="preserve">post-18 </w:t>
      </w:r>
      <w:r w:rsidRPr="00297BE6">
        <w:rPr>
          <w:rFonts w:ascii="Verdana" w:eastAsia="Times New Roman" w:hAnsi="Verdana" w:cstheme="minorHAnsi"/>
        </w:rPr>
        <w:t>courses based on Economics, Business or Finance.</w:t>
      </w:r>
    </w:p>
    <w:p w14:paraId="1499B617" w14:textId="48458ABF" w:rsidR="001E1561" w:rsidRPr="00297BE6" w:rsidRDefault="001E1561" w:rsidP="00297BE6">
      <w:pPr>
        <w:keepNext/>
        <w:widowControl/>
        <w:spacing w:after="0" w:line="240" w:lineRule="auto"/>
        <w:jc w:val="both"/>
        <w:outlineLvl w:val="0"/>
        <w:rPr>
          <w:rFonts w:ascii="Verdana" w:eastAsia="Times New Roman" w:hAnsi="Verdana" w:cstheme="minorHAnsi"/>
        </w:rPr>
      </w:pPr>
      <w:r w:rsidRPr="00297BE6">
        <w:rPr>
          <w:rFonts w:ascii="Verdana" w:eastAsia="Times New Roman" w:hAnsi="Verdana" w:cstheme="minorHAnsi"/>
        </w:rPr>
        <w:t xml:space="preserve">We have a thriving Economics society that </w:t>
      </w:r>
      <w:r w:rsidR="00297BE6" w:rsidRPr="00297BE6">
        <w:rPr>
          <w:rFonts w:ascii="Verdana" w:eastAsia="Times New Roman" w:hAnsi="Verdana" w:cstheme="minorHAnsi"/>
        </w:rPr>
        <w:t xml:space="preserve">enables pupils to </w:t>
      </w:r>
      <w:r w:rsidRPr="00297BE6">
        <w:rPr>
          <w:rFonts w:ascii="Verdana" w:eastAsia="Times New Roman" w:hAnsi="Verdana" w:cstheme="minorHAnsi"/>
        </w:rPr>
        <w:t>spend time out of lessons discussing current Economic themes from around the globe.</w:t>
      </w:r>
    </w:p>
    <w:p w14:paraId="159C1C94" w14:textId="77777777" w:rsidR="00730267" w:rsidRDefault="00730267" w:rsidP="00730267">
      <w:pPr>
        <w:spacing w:after="120"/>
        <w:jc w:val="both"/>
        <w:rPr>
          <w:rFonts w:ascii="Verdana" w:eastAsia="Times New Roman" w:hAnsi="Verdana" w:cstheme="minorHAnsi"/>
        </w:rPr>
      </w:pPr>
    </w:p>
    <w:p w14:paraId="276D9DDC" w14:textId="5998864F" w:rsidR="00730267" w:rsidRPr="007078B7" w:rsidRDefault="004512CC" w:rsidP="00730267">
      <w:pPr>
        <w:spacing w:after="120"/>
        <w:jc w:val="both"/>
        <w:rPr>
          <w:rFonts w:ascii="Verdana" w:hAnsi="Verdana" w:cstheme="minorHAnsi"/>
          <w:b/>
        </w:rPr>
      </w:pPr>
      <w:r>
        <w:rPr>
          <w:rFonts w:ascii="Verdana" w:hAnsi="Verdana" w:cstheme="minorHAnsi"/>
          <w:b/>
        </w:rPr>
        <w:t>MAIN RESPONSIBILITIES</w:t>
      </w:r>
    </w:p>
    <w:p w14:paraId="3C93A9E6" w14:textId="77777777" w:rsidR="00730267" w:rsidRPr="007078B7" w:rsidRDefault="00730267" w:rsidP="00730267">
      <w:pPr>
        <w:pStyle w:val="ListParagraph"/>
        <w:numPr>
          <w:ilvl w:val="0"/>
          <w:numId w:val="16"/>
        </w:numPr>
        <w:contextualSpacing/>
        <w:rPr>
          <w:rFonts w:ascii="Verdana" w:hAnsi="Verdana" w:cs="Lucida Sans Unicode"/>
          <w:sz w:val="22"/>
          <w:szCs w:val="22"/>
        </w:rPr>
      </w:pPr>
      <w:r w:rsidRPr="007078B7">
        <w:rPr>
          <w:rFonts w:ascii="Verdana" w:hAnsi="Verdana" w:cs="Lucida Sans Unicode"/>
          <w:sz w:val="22"/>
          <w:szCs w:val="22"/>
        </w:rPr>
        <w:t>Support all pupils to achieve their personal best in the subject</w:t>
      </w:r>
    </w:p>
    <w:p w14:paraId="5E6CE39D" w14:textId="0F54CB85" w:rsidR="00730267" w:rsidRPr="004512CC" w:rsidRDefault="00730267" w:rsidP="004512CC">
      <w:pPr>
        <w:pStyle w:val="ListParagraph"/>
        <w:numPr>
          <w:ilvl w:val="0"/>
          <w:numId w:val="16"/>
        </w:numPr>
        <w:contextualSpacing/>
        <w:rPr>
          <w:rFonts w:ascii="Verdana" w:hAnsi="Verdana" w:cs="Lucida Sans Unicode"/>
          <w:sz w:val="22"/>
          <w:szCs w:val="22"/>
        </w:rPr>
      </w:pPr>
      <w:r w:rsidRPr="007078B7">
        <w:rPr>
          <w:rFonts w:ascii="Verdana" w:hAnsi="Verdana" w:cs="Lucida Sans Unicode"/>
          <w:sz w:val="22"/>
          <w:szCs w:val="22"/>
        </w:rPr>
        <w:t>Extend opportunities for the promotion of their subject beyond the classroom</w:t>
      </w:r>
      <w:r w:rsidRPr="004512CC">
        <w:rPr>
          <w:rFonts w:ascii="Verdana" w:hAnsi="Verdana" w:cs="Lucida Sans Unicode"/>
          <w:sz w:val="22"/>
          <w:szCs w:val="22"/>
        </w:rPr>
        <w:t xml:space="preserve"> </w:t>
      </w:r>
    </w:p>
    <w:p w14:paraId="6C55F5B6" w14:textId="77777777" w:rsidR="00730267" w:rsidRPr="007078B7" w:rsidRDefault="00730267" w:rsidP="00730267">
      <w:pPr>
        <w:pStyle w:val="ListParagraph"/>
        <w:numPr>
          <w:ilvl w:val="0"/>
          <w:numId w:val="16"/>
        </w:numPr>
        <w:contextualSpacing/>
        <w:rPr>
          <w:rFonts w:ascii="Verdana" w:hAnsi="Verdana" w:cs="Lucida Sans Unicode"/>
          <w:sz w:val="22"/>
          <w:szCs w:val="22"/>
        </w:rPr>
      </w:pPr>
      <w:r w:rsidRPr="007078B7">
        <w:rPr>
          <w:rFonts w:ascii="Verdana" w:hAnsi="Verdana" w:cs="Lucida Sans Unicode"/>
          <w:sz w:val="22"/>
          <w:szCs w:val="22"/>
        </w:rPr>
        <w:t>Provide advice for students and parents regarding option choices including updating subject information on the website and in the option booklets</w:t>
      </w:r>
    </w:p>
    <w:p w14:paraId="38C03975" w14:textId="77777777" w:rsidR="00730267" w:rsidRPr="007078B7" w:rsidRDefault="00730267" w:rsidP="00730267">
      <w:pPr>
        <w:pStyle w:val="ListParagraph"/>
        <w:numPr>
          <w:ilvl w:val="0"/>
          <w:numId w:val="16"/>
        </w:numPr>
        <w:contextualSpacing/>
        <w:rPr>
          <w:rFonts w:ascii="Verdana" w:hAnsi="Verdana" w:cs="Lucida Sans Unicode"/>
          <w:sz w:val="22"/>
          <w:szCs w:val="22"/>
        </w:rPr>
      </w:pPr>
      <w:r w:rsidRPr="007078B7">
        <w:rPr>
          <w:rFonts w:ascii="Verdana" w:hAnsi="Verdana" w:cs="Lucida Sans Unicode"/>
          <w:sz w:val="22"/>
          <w:szCs w:val="22"/>
        </w:rPr>
        <w:t>Ensure the identification of particularly able pupils, those with additional learning needs and pupils not making expected levels of progress, and implementation of suitable methods to assist them to develop and flourish in the subject</w:t>
      </w:r>
    </w:p>
    <w:p w14:paraId="78C55039" w14:textId="5B2F9F6B" w:rsidR="00730267" w:rsidRPr="007078B7" w:rsidRDefault="004512CC" w:rsidP="00730267">
      <w:pPr>
        <w:pStyle w:val="ListParagraph"/>
        <w:numPr>
          <w:ilvl w:val="0"/>
          <w:numId w:val="16"/>
        </w:numPr>
        <w:contextualSpacing/>
        <w:rPr>
          <w:rFonts w:ascii="Verdana" w:hAnsi="Verdana" w:cs="Lucida Sans Unicode"/>
          <w:sz w:val="22"/>
          <w:szCs w:val="22"/>
        </w:rPr>
      </w:pPr>
      <w:r>
        <w:rPr>
          <w:rFonts w:ascii="Verdana" w:hAnsi="Verdana" w:cs="Lucida Sans Unicode"/>
          <w:sz w:val="22"/>
          <w:szCs w:val="22"/>
        </w:rPr>
        <w:t xml:space="preserve">Use </w:t>
      </w:r>
      <w:r w:rsidR="00730267" w:rsidRPr="007078B7">
        <w:rPr>
          <w:rFonts w:ascii="Verdana" w:hAnsi="Verdana" w:cs="Lucida Sans Unicode"/>
          <w:sz w:val="22"/>
          <w:szCs w:val="22"/>
        </w:rPr>
        <w:t>the rewards and sanctions structure within t</w:t>
      </w:r>
      <w:r w:rsidR="00323955">
        <w:rPr>
          <w:rFonts w:ascii="Verdana" w:hAnsi="Verdana" w:cs="Lucida Sans Unicode"/>
          <w:sz w:val="22"/>
          <w:szCs w:val="22"/>
        </w:rPr>
        <w:t>he department, and communicate</w:t>
      </w:r>
      <w:bookmarkStart w:id="0" w:name="_GoBack"/>
      <w:bookmarkEnd w:id="0"/>
      <w:r w:rsidR="00730267" w:rsidRPr="007078B7">
        <w:rPr>
          <w:rFonts w:ascii="Verdana" w:hAnsi="Verdana" w:cs="Lucida Sans Unicode"/>
          <w:sz w:val="22"/>
          <w:szCs w:val="22"/>
        </w:rPr>
        <w:t xml:space="preserve"> with pastoral staff over concerns or plaudits regarding pupil performance in the subject.</w:t>
      </w:r>
    </w:p>
    <w:p w14:paraId="44A38E79" w14:textId="77777777" w:rsidR="00730267" w:rsidRPr="007078B7" w:rsidRDefault="00730267" w:rsidP="00730267">
      <w:pPr>
        <w:autoSpaceDE w:val="0"/>
        <w:autoSpaceDN w:val="0"/>
        <w:adjustRightInd w:val="0"/>
        <w:spacing w:after="0" w:line="240" w:lineRule="auto"/>
        <w:jc w:val="both"/>
        <w:rPr>
          <w:rFonts w:ascii="Verdana" w:hAnsi="Verdana" w:cstheme="minorHAnsi"/>
        </w:rPr>
      </w:pPr>
    </w:p>
    <w:p w14:paraId="519D83DC" w14:textId="77777777" w:rsidR="00730267" w:rsidRPr="007078B7" w:rsidRDefault="00730267" w:rsidP="00730267">
      <w:pPr>
        <w:jc w:val="both"/>
        <w:rPr>
          <w:rFonts w:ascii="Verdana" w:eastAsia="Times New Roman" w:hAnsi="Verdana" w:cstheme="minorHAnsi"/>
          <w:b/>
          <w:lang w:eastAsia="en-GB"/>
        </w:rPr>
      </w:pPr>
      <w:r w:rsidRPr="007078B7">
        <w:rPr>
          <w:rFonts w:ascii="Verdana" w:eastAsia="Times New Roman" w:hAnsi="Verdana" w:cstheme="minorHAnsi"/>
          <w:b/>
          <w:lang w:eastAsia="en-GB"/>
        </w:rPr>
        <w:t>PASTORAL CARE</w:t>
      </w:r>
    </w:p>
    <w:p w14:paraId="22D868D7" w14:textId="77777777" w:rsidR="00730267" w:rsidRPr="007A5D3A" w:rsidRDefault="00730267" w:rsidP="00730267">
      <w:pPr>
        <w:pStyle w:val="ListParagraph"/>
        <w:numPr>
          <w:ilvl w:val="0"/>
          <w:numId w:val="15"/>
        </w:numPr>
        <w:jc w:val="both"/>
        <w:rPr>
          <w:rFonts w:ascii="Verdana" w:hAnsi="Verdana" w:cstheme="minorHAnsi"/>
          <w:b/>
          <w:sz w:val="22"/>
          <w:szCs w:val="22"/>
          <w:lang w:eastAsia="en-GB"/>
        </w:rPr>
      </w:pPr>
      <w:r w:rsidRPr="007078B7">
        <w:rPr>
          <w:rFonts w:ascii="Verdana" w:hAnsi="Verdana" w:cstheme="minorHAnsi"/>
          <w:sz w:val="22"/>
          <w:szCs w:val="22"/>
          <w:lang w:eastAsia="en-GB"/>
        </w:rPr>
        <w:t xml:space="preserve">In addition to the academic role, every teacher is encouraged to play a full role in the life of the </w:t>
      </w:r>
      <w:r>
        <w:rPr>
          <w:rFonts w:ascii="Verdana" w:hAnsi="Verdana" w:cstheme="minorHAnsi"/>
          <w:sz w:val="22"/>
          <w:szCs w:val="22"/>
          <w:lang w:eastAsia="en-GB"/>
        </w:rPr>
        <w:t>s</w:t>
      </w:r>
      <w:r w:rsidRPr="007078B7">
        <w:rPr>
          <w:rFonts w:ascii="Verdana" w:hAnsi="Verdana" w:cstheme="minorHAnsi"/>
          <w:sz w:val="22"/>
          <w:szCs w:val="22"/>
          <w:lang w:eastAsia="en-GB"/>
        </w:rPr>
        <w:t xml:space="preserve">chool outside the classroom. </w:t>
      </w:r>
    </w:p>
    <w:p w14:paraId="633AB261" w14:textId="77777777" w:rsidR="00730267" w:rsidRPr="007078B7" w:rsidRDefault="00730267" w:rsidP="00730267">
      <w:pPr>
        <w:pStyle w:val="ListParagraph"/>
        <w:numPr>
          <w:ilvl w:val="0"/>
          <w:numId w:val="15"/>
        </w:numPr>
        <w:jc w:val="both"/>
        <w:rPr>
          <w:rFonts w:ascii="Verdana" w:hAnsi="Verdana" w:cstheme="minorHAnsi"/>
          <w:b/>
          <w:sz w:val="22"/>
          <w:szCs w:val="22"/>
          <w:lang w:eastAsia="en-GB"/>
        </w:rPr>
      </w:pPr>
      <w:r>
        <w:rPr>
          <w:rFonts w:ascii="Verdana" w:hAnsi="Verdana" w:cstheme="minorHAnsi"/>
          <w:sz w:val="22"/>
          <w:szCs w:val="22"/>
          <w:lang w:eastAsia="en-GB"/>
        </w:rPr>
        <w:t xml:space="preserve">The vast majority of teaching staff are tutors, taking lead responsibility for a group of pupils from </w:t>
      </w:r>
      <w:proofErr w:type="gramStart"/>
      <w:r>
        <w:rPr>
          <w:rFonts w:ascii="Verdana" w:hAnsi="Verdana" w:cstheme="minorHAnsi"/>
          <w:sz w:val="22"/>
          <w:szCs w:val="22"/>
          <w:lang w:eastAsia="en-GB"/>
        </w:rPr>
        <w:t>one year</w:t>
      </w:r>
      <w:proofErr w:type="gramEnd"/>
      <w:r>
        <w:rPr>
          <w:rFonts w:ascii="Verdana" w:hAnsi="Verdana" w:cstheme="minorHAnsi"/>
          <w:sz w:val="22"/>
          <w:szCs w:val="22"/>
          <w:lang w:eastAsia="en-GB"/>
        </w:rPr>
        <w:t xml:space="preserve"> group, in support of the Head of Year.</w:t>
      </w:r>
    </w:p>
    <w:p w14:paraId="5DDA2EDE" w14:textId="77777777" w:rsidR="00730267" w:rsidRPr="007078B7" w:rsidRDefault="00730267" w:rsidP="00730267">
      <w:pPr>
        <w:pStyle w:val="ListParagraph"/>
        <w:numPr>
          <w:ilvl w:val="0"/>
          <w:numId w:val="15"/>
        </w:numPr>
        <w:jc w:val="both"/>
        <w:rPr>
          <w:rFonts w:ascii="Verdana" w:hAnsi="Verdana" w:cstheme="minorHAnsi"/>
          <w:b/>
          <w:sz w:val="22"/>
          <w:szCs w:val="22"/>
          <w:lang w:eastAsia="en-GB"/>
        </w:rPr>
      </w:pPr>
      <w:r>
        <w:rPr>
          <w:rFonts w:ascii="Verdana" w:hAnsi="Verdana" w:cstheme="minorHAnsi"/>
          <w:sz w:val="22"/>
          <w:szCs w:val="22"/>
          <w:lang w:eastAsia="en-GB"/>
        </w:rPr>
        <w:t xml:space="preserve">Teachers </w:t>
      </w:r>
      <w:proofErr w:type="gramStart"/>
      <w:r>
        <w:rPr>
          <w:rFonts w:ascii="Verdana" w:hAnsi="Verdana" w:cstheme="minorHAnsi"/>
          <w:sz w:val="22"/>
          <w:szCs w:val="22"/>
          <w:lang w:eastAsia="en-GB"/>
        </w:rPr>
        <w:t xml:space="preserve">are </w:t>
      </w:r>
      <w:r w:rsidRPr="007078B7">
        <w:rPr>
          <w:rFonts w:ascii="Verdana" w:hAnsi="Verdana" w:cstheme="minorHAnsi"/>
          <w:sz w:val="22"/>
          <w:szCs w:val="22"/>
          <w:lang w:eastAsia="en-GB"/>
        </w:rPr>
        <w:t>expected</w:t>
      </w:r>
      <w:proofErr w:type="gramEnd"/>
      <w:r w:rsidRPr="007078B7">
        <w:rPr>
          <w:rFonts w:ascii="Verdana" w:hAnsi="Verdana" w:cstheme="minorHAnsi"/>
          <w:sz w:val="22"/>
          <w:szCs w:val="22"/>
          <w:lang w:eastAsia="en-GB"/>
        </w:rPr>
        <w:t xml:space="preserve"> to attend and support regular school events, including but not limited to assemblies, drama productions, religious services, concerts and speech days. </w:t>
      </w:r>
    </w:p>
    <w:p w14:paraId="1644EF9D" w14:textId="77777777" w:rsidR="00730267" w:rsidRDefault="00730267" w:rsidP="00730267">
      <w:pPr>
        <w:tabs>
          <w:tab w:val="left" w:pos="540"/>
        </w:tabs>
        <w:autoSpaceDN w:val="0"/>
        <w:jc w:val="both"/>
        <w:rPr>
          <w:rFonts w:ascii="Verdana" w:eastAsia="Times New Roman" w:hAnsi="Verdana" w:cstheme="minorHAnsi"/>
          <w:b/>
          <w:lang w:eastAsia="en-GB"/>
        </w:rPr>
      </w:pPr>
    </w:p>
    <w:p w14:paraId="6DA92243" w14:textId="431077DF" w:rsidR="00730267" w:rsidRPr="007078B7" w:rsidRDefault="00730267" w:rsidP="00730267">
      <w:pPr>
        <w:tabs>
          <w:tab w:val="left" w:pos="540"/>
        </w:tabs>
        <w:autoSpaceDN w:val="0"/>
        <w:jc w:val="both"/>
        <w:rPr>
          <w:rFonts w:ascii="Verdana" w:eastAsia="Times New Roman" w:hAnsi="Verdana" w:cstheme="minorHAnsi"/>
          <w:b/>
          <w:lang w:eastAsia="en-GB"/>
        </w:rPr>
      </w:pPr>
      <w:r w:rsidRPr="007078B7">
        <w:rPr>
          <w:rFonts w:ascii="Verdana" w:eastAsia="Times New Roman" w:hAnsi="Verdana" w:cstheme="minorHAnsi"/>
          <w:b/>
          <w:lang w:eastAsia="en-GB"/>
        </w:rPr>
        <w:t>ADDITIONAL DUTIES</w:t>
      </w:r>
    </w:p>
    <w:p w14:paraId="0C946871" w14:textId="77777777" w:rsidR="00730267" w:rsidRPr="007078B7" w:rsidRDefault="00730267" w:rsidP="00730267">
      <w:pPr>
        <w:pStyle w:val="ListParagraph"/>
        <w:numPr>
          <w:ilvl w:val="0"/>
          <w:numId w:val="14"/>
        </w:numPr>
        <w:jc w:val="both"/>
        <w:rPr>
          <w:rFonts w:ascii="Verdana" w:hAnsi="Verdana" w:cstheme="minorHAnsi"/>
          <w:sz w:val="22"/>
          <w:szCs w:val="22"/>
        </w:rPr>
      </w:pPr>
      <w:r w:rsidRPr="007078B7">
        <w:rPr>
          <w:rFonts w:ascii="Verdana" w:hAnsi="Verdana" w:cstheme="minorHAnsi"/>
          <w:sz w:val="22"/>
          <w:szCs w:val="22"/>
        </w:rPr>
        <w:t xml:space="preserve">This is not an exhaustive job description and may be subject to change according to the needs and development of the role. It </w:t>
      </w:r>
      <w:proofErr w:type="gramStart"/>
      <w:r w:rsidRPr="007078B7">
        <w:rPr>
          <w:rFonts w:ascii="Verdana" w:hAnsi="Verdana" w:cstheme="minorHAnsi"/>
          <w:sz w:val="22"/>
          <w:szCs w:val="22"/>
        </w:rPr>
        <w:t>is expected</w:t>
      </w:r>
      <w:proofErr w:type="gramEnd"/>
      <w:r w:rsidRPr="007078B7">
        <w:rPr>
          <w:rFonts w:ascii="Verdana" w:hAnsi="Verdana" w:cstheme="minorHAnsi"/>
          <w:sz w:val="22"/>
          <w:szCs w:val="22"/>
        </w:rPr>
        <w:t xml:space="preserve"> that the </w:t>
      </w:r>
      <w:r w:rsidRPr="007078B7">
        <w:rPr>
          <w:rFonts w:ascii="Verdana" w:hAnsi="Verdana" w:cstheme="minorHAnsi"/>
          <w:sz w:val="22"/>
          <w:szCs w:val="22"/>
        </w:rPr>
        <w:lastRenderedPageBreak/>
        <w:t>post holder may undertake such other duties as may be reasonably be requested.</w:t>
      </w:r>
    </w:p>
    <w:p w14:paraId="34777385" w14:textId="77777777" w:rsidR="00730267" w:rsidRPr="007078B7" w:rsidRDefault="00730267" w:rsidP="00730267">
      <w:pPr>
        <w:pStyle w:val="NoSpacing"/>
        <w:numPr>
          <w:ilvl w:val="0"/>
          <w:numId w:val="14"/>
        </w:numPr>
        <w:jc w:val="both"/>
        <w:rPr>
          <w:rFonts w:ascii="Verdana" w:hAnsi="Verdana" w:cstheme="minorHAnsi"/>
        </w:rPr>
      </w:pPr>
      <w:r w:rsidRPr="007078B7">
        <w:rPr>
          <w:rFonts w:ascii="Verdana" w:hAnsi="Verdana" w:cstheme="minorHAnsi"/>
        </w:rPr>
        <w:t>A Trent teacher is dedicated to educating the “whole child”, in accordance with the aims of the school.</w:t>
      </w:r>
    </w:p>
    <w:p w14:paraId="65977F32" w14:textId="77777777" w:rsidR="00730267" w:rsidRPr="007078B7" w:rsidRDefault="00730267" w:rsidP="00730267">
      <w:pPr>
        <w:pStyle w:val="NoSpacing"/>
        <w:numPr>
          <w:ilvl w:val="0"/>
          <w:numId w:val="14"/>
        </w:numPr>
        <w:jc w:val="both"/>
        <w:rPr>
          <w:rFonts w:ascii="Verdana" w:hAnsi="Verdana" w:cstheme="minorHAnsi"/>
        </w:rPr>
      </w:pPr>
      <w:r w:rsidRPr="007078B7">
        <w:rPr>
          <w:rFonts w:ascii="Verdana" w:hAnsi="Verdana" w:cstheme="minorHAnsi"/>
        </w:rPr>
        <w:t xml:space="preserve">They are aware of the individual needs of each student and strives to help each student develop his or her full potential. </w:t>
      </w:r>
    </w:p>
    <w:p w14:paraId="7FF77EBF" w14:textId="77777777" w:rsidR="00730267" w:rsidRPr="007078B7" w:rsidRDefault="00730267" w:rsidP="00730267">
      <w:pPr>
        <w:pStyle w:val="NoSpacing"/>
        <w:numPr>
          <w:ilvl w:val="0"/>
          <w:numId w:val="14"/>
        </w:numPr>
        <w:jc w:val="both"/>
        <w:rPr>
          <w:rFonts w:ascii="Verdana" w:hAnsi="Verdana" w:cstheme="minorHAnsi"/>
        </w:rPr>
      </w:pPr>
      <w:r w:rsidRPr="007078B7">
        <w:rPr>
          <w:rFonts w:ascii="Verdana" w:hAnsi="Verdana" w:cstheme="minorHAnsi"/>
        </w:rPr>
        <w:t xml:space="preserve">They work with students both inside and outside the classroom and are committed to active involvement in the total school curriculum. </w:t>
      </w:r>
    </w:p>
    <w:p w14:paraId="54C66091" w14:textId="77777777" w:rsidR="00730267" w:rsidRPr="007078B7" w:rsidRDefault="00730267" w:rsidP="00730267">
      <w:pPr>
        <w:pStyle w:val="NoSpacing"/>
        <w:numPr>
          <w:ilvl w:val="0"/>
          <w:numId w:val="14"/>
        </w:numPr>
        <w:jc w:val="both"/>
        <w:rPr>
          <w:rFonts w:ascii="Verdana" w:hAnsi="Verdana" w:cstheme="minorHAnsi"/>
        </w:rPr>
      </w:pPr>
      <w:r w:rsidRPr="007078B7">
        <w:rPr>
          <w:rFonts w:ascii="Verdana" w:hAnsi="Verdana" w:cstheme="minorHAnsi"/>
        </w:rPr>
        <w:t>They co-operate with colleagues to ensure a fully integrated curriculum and regularly participates in activities directed toward their own professional development.</w:t>
      </w:r>
    </w:p>
    <w:p w14:paraId="59738C31" w14:textId="77777777" w:rsidR="00730267" w:rsidRPr="007078B7" w:rsidRDefault="00730267" w:rsidP="00730267">
      <w:pPr>
        <w:pStyle w:val="NoSpacing"/>
        <w:numPr>
          <w:ilvl w:val="0"/>
          <w:numId w:val="14"/>
        </w:numPr>
        <w:jc w:val="both"/>
        <w:rPr>
          <w:rFonts w:ascii="Verdana" w:hAnsi="Verdana" w:cstheme="minorHAnsi"/>
        </w:rPr>
      </w:pPr>
      <w:r w:rsidRPr="007078B7">
        <w:rPr>
          <w:rFonts w:ascii="Verdana" w:hAnsi="Verdana" w:cstheme="minorHAnsi"/>
        </w:rPr>
        <w:t xml:space="preserve">A Trent College teacher is always available to students, colleagues and administration during the entire school day. In the time other than that scheduled for lunch, </w:t>
      </w:r>
      <w:proofErr w:type="gramStart"/>
      <w:r w:rsidRPr="007078B7">
        <w:rPr>
          <w:rFonts w:ascii="Verdana" w:hAnsi="Verdana" w:cstheme="minorHAnsi"/>
        </w:rPr>
        <w:t>a teacher may be assigned activities such as supervision, tutorial, class coverage, etc. by the Head/ Deputy Head</w:t>
      </w:r>
      <w:proofErr w:type="gramEnd"/>
      <w:r w:rsidRPr="007078B7">
        <w:rPr>
          <w:rFonts w:ascii="Verdana" w:hAnsi="Verdana" w:cstheme="minorHAnsi"/>
        </w:rPr>
        <w:t>.</w:t>
      </w:r>
    </w:p>
    <w:p w14:paraId="40D614C2" w14:textId="77777777" w:rsidR="00730267" w:rsidRPr="007078B7" w:rsidRDefault="00730267" w:rsidP="00730267">
      <w:pPr>
        <w:spacing w:after="0" w:line="240" w:lineRule="auto"/>
        <w:jc w:val="both"/>
        <w:rPr>
          <w:rFonts w:ascii="Verdana" w:hAnsi="Verdana" w:cstheme="minorHAnsi"/>
        </w:rPr>
      </w:pPr>
    </w:p>
    <w:p w14:paraId="6FE731F6" w14:textId="77777777" w:rsidR="00730267" w:rsidRPr="007078B7" w:rsidRDefault="00730267" w:rsidP="00730267">
      <w:pPr>
        <w:jc w:val="both"/>
        <w:rPr>
          <w:rFonts w:ascii="Verdana" w:hAnsi="Verdana" w:cstheme="minorHAnsi"/>
          <w:b/>
        </w:rPr>
      </w:pPr>
      <w:r w:rsidRPr="007078B7">
        <w:rPr>
          <w:rFonts w:ascii="Verdana" w:hAnsi="Verdana" w:cstheme="minorHAnsi"/>
          <w:b/>
        </w:rPr>
        <w:t>QUALIFICATIONS</w:t>
      </w:r>
    </w:p>
    <w:p w14:paraId="1374A241" w14:textId="77777777" w:rsidR="00730267" w:rsidRPr="007078B7" w:rsidRDefault="00730267" w:rsidP="00730267">
      <w:pPr>
        <w:pStyle w:val="NoSpacing"/>
        <w:numPr>
          <w:ilvl w:val="0"/>
          <w:numId w:val="13"/>
        </w:numPr>
        <w:jc w:val="both"/>
        <w:rPr>
          <w:rFonts w:ascii="Verdana" w:hAnsi="Verdana" w:cstheme="minorHAnsi"/>
        </w:rPr>
      </w:pPr>
      <w:r w:rsidRPr="007078B7">
        <w:rPr>
          <w:rFonts w:ascii="Verdana" w:hAnsi="Verdana" w:cstheme="minorHAnsi"/>
        </w:rPr>
        <w:t>Degree or equivalent qualification</w:t>
      </w:r>
    </w:p>
    <w:p w14:paraId="7C816310" w14:textId="77777777" w:rsidR="00730267" w:rsidRPr="007078B7" w:rsidRDefault="00730267" w:rsidP="00730267">
      <w:pPr>
        <w:pStyle w:val="NoSpacing"/>
        <w:numPr>
          <w:ilvl w:val="0"/>
          <w:numId w:val="13"/>
        </w:numPr>
        <w:jc w:val="both"/>
        <w:rPr>
          <w:rFonts w:ascii="Verdana" w:hAnsi="Verdana" w:cstheme="minorHAnsi"/>
        </w:rPr>
      </w:pPr>
      <w:r w:rsidRPr="007078B7">
        <w:rPr>
          <w:rFonts w:ascii="Verdana" w:hAnsi="Verdana" w:cstheme="minorHAnsi"/>
        </w:rPr>
        <w:t xml:space="preserve">PGCE or equivalent qualification </w:t>
      </w:r>
    </w:p>
    <w:p w14:paraId="0AC259A6" w14:textId="77777777" w:rsidR="00730267" w:rsidRPr="007078B7" w:rsidRDefault="00730267" w:rsidP="00730267">
      <w:pPr>
        <w:pStyle w:val="NoSpacing"/>
        <w:numPr>
          <w:ilvl w:val="0"/>
          <w:numId w:val="12"/>
        </w:numPr>
        <w:jc w:val="both"/>
        <w:rPr>
          <w:rFonts w:ascii="Verdana" w:hAnsi="Verdana" w:cstheme="minorHAnsi"/>
        </w:rPr>
      </w:pPr>
      <w:r w:rsidRPr="007078B7">
        <w:rPr>
          <w:rFonts w:ascii="Verdana" w:hAnsi="Verdana" w:cstheme="minorHAnsi"/>
        </w:rPr>
        <w:t>Evidence of continued professional development</w:t>
      </w:r>
    </w:p>
    <w:p w14:paraId="5C6C5F1F" w14:textId="77777777" w:rsidR="00730267" w:rsidRPr="007078B7" w:rsidRDefault="00730267" w:rsidP="00730267">
      <w:pPr>
        <w:spacing w:before="100" w:beforeAutospacing="1" w:after="100" w:afterAutospacing="1"/>
        <w:rPr>
          <w:rFonts w:ascii="Verdana" w:hAnsi="Verdana" w:cs="Lucida Sans Unicode"/>
          <w:b/>
          <w:sz w:val="28"/>
          <w:szCs w:val="28"/>
        </w:rPr>
      </w:pPr>
    </w:p>
    <w:p w14:paraId="482108FF" w14:textId="6626E7C8" w:rsidR="00730267" w:rsidRPr="00BB2513" w:rsidRDefault="00730267" w:rsidP="00096685">
      <w:pPr>
        <w:spacing w:after="120"/>
        <w:jc w:val="both"/>
        <w:rPr>
          <w:rFonts w:ascii="Verdana" w:eastAsia="Times New Roman" w:hAnsi="Verdana" w:cstheme="minorHAnsi"/>
        </w:rPr>
      </w:pPr>
    </w:p>
    <w:sectPr w:rsidR="00730267" w:rsidRPr="00BB2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2EDB"/>
    <w:multiLevelType w:val="multilevel"/>
    <w:tmpl w:val="A958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42659"/>
    <w:multiLevelType w:val="hybridMultilevel"/>
    <w:tmpl w:val="9A58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80542"/>
    <w:multiLevelType w:val="multilevel"/>
    <w:tmpl w:val="CA00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8265B"/>
    <w:multiLevelType w:val="hybridMultilevel"/>
    <w:tmpl w:val="674AE92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24F91E6F"/>
    <w:multiLevelType w:val="multilevel"/>
    <w:tmpl w:val="95C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E0E7C"/>
    <w:multiLevelType w:val="multilevel"/>
    <w:tmpl w:val="9D1E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403F29"/>
    <w:multiLevelType w:val="multilevel"/>
    <w:tmpl w:val="881E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B25A8D"/>
    <w:multiLevelType w:val="multilevel"/>
    <w:tmpl w:val="35B0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F95985"/>
    <w:multiLevelType w:val="hybridMultilevel"/>
    <w:tmpl w:val="3A2E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3F3701"/>
    <w:multiLevelType w:val="hybridMultilevel"/>
    <w:tmpl w:val="3300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C12A4"/>
    <w:multiLevelType w:val="multilevel"/>
    <w:tmpl w:val="96A8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A53C66"/>
    <w:multiLevelType w:val="multilevel"/>
    <w:tmpl w:val="87E6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4075F"/>
    <w:multiLevelType w:val="hybridMultilevel"/>
    <w:tmpl w:val="DFD0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0B37"/>
    <w:multiLevelType w:val="multilevel"/>
    <w:tmpl w:val="CE88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6545BF"/>
    <w:multiLevelType w:val="multilevel"/>
    <w:tmpl w:val="F8A6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A04F4E"/>
    <w:multiLevelType w:val="multilevel"/>
    <w:tmpl w:val="6D28FFC2"/>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num w:numId="1">
    <w:abstractNumId w:val="15"/>
  </w:num>
  <w:num w:numId="2">
    <w:abstractNumId w:val="13"/>
  </w:num>
  <w:num w:numId="3">
    <w:abstractNumId w:val="14"/>
  </w:num>
  <w:num w:numId="4">
    <w:abstractNumId w:val="6"/>
  </w:num>
  <w:num w:numId="5">
    <w:abstractNumId w:val="7"/>
  </w:num>
  <w:num w:numId="6">
    <w:abstractNumId w:val="11"/>
  </w:num>
  <w:num w:numId="7">
    <w:abstractNumId w:val="2"/>
  </w:num>
  <w:num w:numId="8">
    <w:abstractNumId w:val="5"/>
  </w:num>
  <w:num w:numId="9">
    <w:abstractNumId w:val="0"/>
  </w:num>
  <w:num w:numId="10">
    <w:abstractNumId w:val="4"/>
  </w:num>
  <w:num w:numId="11">
    <w:abstractNumId w:val="10"/>
  </w:num>
  <w:num w:numId="12">
    <w:abstractNumId w:val="8"/>
  </w:num>
  <w:num w:numId="13">
    <w:abstractNumId w:val="12"/>
  </w:num>
  <w:num w:numId="14">
    <w:abstractNumId w:val="1"/>
  </w:num>
  <w:num w:numId="15">
    <w:abstractNumId w:val="9"/>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03"/>
    <w:rsid w:val="0001229B"/>
    <w:rsid w:val="00023E30"/>
    <w:rsid w:val="00061FEE"/>
    <w:rsid w:val="00075183"/>
    <w:rsid w:val="000855BD"/>
    <w:rsid w:val="00096685"/>
    <w:rsid w:val="000D2AC0"/>
    <w:rsid w:val="000E186E"/>
    <w:rsid w:val="000F433C"/>
    <w:rsid w:val="000F6FDD"/>
    <w:rsid w:val="001C773F"/>
    <w:rsid w:val="001E1561"/>
    <w:rsid w:val="00233903"/>
    <w:rsid w:val="00252F4C"/>
    <w:rsid w:val="00274CBE"/>
    <w:rsid w:val="00297BE6"/>
    <w:rsid w:val="002F730D"/>
    <w:rsid w:val="00323955"/>
    <w:rsid w:val="003259DF"/>
    <w:rsid w:val="00341A5C"/>
    <w:rsid w:val="00362865"/>
    <w:rsid w:val="004110F6"/>
    <w:rsid w:val="00444BDF"/>
    <w:rsid w:val="004512CC"/>
    <w:rsid w:val="004A3D40"/>
    <w:rsid w:val="004A44DA"/>
    <w:rsid w:val="004B5C08"/>
    <w:rsid w:val="004F528A"/>
    <w:rsid w:val="005838B0"/>
    <w:rsid w:val="005C3DB4"/>
    <w:rsid w:val="005D1ED3"/>
    <w:rsid w:val="005D2D6C"/>
    <w:rsid w:val="006A467C"/>
    <w:rsid w:val="006E2766"/>
    <w:rsid w:val="007078B7"/>
    <w:rsid w:val="00730267"/>
    <w:rsid w:val="0075134B"/>
    <w:rsid w:val="0075536A"/>
    <w:rsid w:val="00785539"/>
    <w:rsid w:val="007A5D3A"/>
    <w:rsid w:val="00807AAF"/>
    <w:rsid w:val="008228E6"/>
    <w:rsid w:val="00835C91"/>
    <w:rsid w:val="008D012D"/>
    <w:rsid w:val="008F38A5"/>
    <w:rsid w:val="009249B3"/>
    <w:rsid w:val="00932B6D"/>
    <w:rsid w:val="00946C08"/>
    <w:rsid w:val="009523BE"/>
    <w:rsid w:val="00A3634D"/>
    <w:rsid w:val="00A71537"/>
    <w:rsid w:val="00AB70DC"/>
    <w:rsid w:val="00AC05BB"/>
    <w:rsid w:val="00AE7A07"/>
    <w:rsid w:val="00B010C1"/>
    <w:rsid w:val="00B07117"/>
    <w:rsid w:val="00B2499F"/>
    <w:rsid w:val="00B81A82"/>
    <w:rsid w:val="00BB2513"/>
    <w:rsid w:val="00BE2980"/>
    <w:rsid w:val="00BE6713"/>
    <w:rsid w:val="00BF33E4"/>
    <w:rsid w:val="00C4657A"/>
    <w:rsid w:val="00C55006"/>
    <w:rsid w:val="00CC5A12"/>
    <w:rsid w:val="00D52A18"/>
    <w:rsid w:val="00DA6B2C"/>
    <w:rsid w:val="00DE6B81"/>
    <w:rsid w:val="00E24BD6"/>
    <w:rsid w:val="00E46C49"/>
    <w:rsid w:val="00E679D0"/>
    <w:rsid w:val="00F25D63"/>
    <w:rsid w:val="00F32AAC"/>
    <w:rsid w:val="00F43AC5"/>
    <w:rsid w:val="00F805BE"/>
    <w:rsid w:val="00FA49FA"/>
    <w:rsid w:val="00FC7AA9"/>
    <w:rsid w:val="070A265E"/>
    <w:rsid w:val="1CE44E10"/>
    <w:rsid w:val="1E520334"/>
    <w:rsid w:val="2F3B23EC"/>
    <w:rsid w:val="42E8E58B"/>
    <w:rsid w:val="5A90C883"/>
    <w:rsid w:val="61E35B71"/>
    <w:rsid w:val="67CEF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77DC"/>
  <w15:chartTrackingRefBased/>
  <w15:docId w15:val="{751F1B3E-3C9F-435C-95C5-CD524E9F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903"/>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ED3"/>
    <w:pPr>
      <w:widowControl/>
      <w:spacing w:after="0" w:line="240" w:lineRule="auto"/>
      <w:ind w:left="720"/>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E1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86E"/>
    <w:rPr>
      <w:rFonts w:ascii="Segoe UI" w:hAnsi="Segoe UI" w:cs="Segoe UI"/>
      <w:sz w:val="18"/>
      <w:szCs w:val="18"/>
      <w:lang w:val="en-US"/>
    </w:rPr>
  </w:style>
  <w:style w:type="table" w:styleId="TableGrid">
    <w:name w:val="Table Grid"/>
    <w:basedOn w:val="TableNormal"/>
    <w:uiPriority w:val="59"/>
    <w:rsid w:val="00252F4C"/>
    <w:pPr>
      <w:spacing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2F4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A6B2C"/>
    <w:pPr>
      <w:widowControl w:val="0"/>
      <w:spacing w:after="0" w:line="240" w:lineRule="auto"/>
    </w:pPr>
    <w:rPr>
      <w:lang w:val="en-US"/>
    </w:rPr>
  </w:style>
  <w:style w:type="character" w:styleId="CommentReference">
    <w:name w:val="annotation reference"/>
    <w:basedOn w:val="DefaultParagraphFont"/>
    <w:uiPriority w:val="99"/>
    <w:semiHidden/>
    <w:unhideWhenUsed/>
    <w:rsid w:val="0001229B"/>
    <w:rPr>
      <w:sz w:val="16"/>
      <w:szCs w:val="16"/>
    </w:rPr>
  </w:style>
  <w:style w:type="paragraph" w:styleId="CommentText">
    <w:name w:val="annotation text"/>
    <w:basedOn w:val="Normal"/>
    <w:link w:val="CommentTextChar"/>
    <w:uiPriority w:val="99"/>
    <w:semiHidden/>
    <w:unhideWhenUsed/>
    <w:rsid w:val="0001229B"/>
    <w:pPr>
      <w:spacing w:line="240" w:lineRule="auto"/>
    </w:pPr>
    <w:rPr>
      <w:sz w:val="20"/>
      <w:szCs w:val="20"/>
    </w:rPr>
  </w:style>
  <w:style w:type="character" w:customStyle="1" w:styleId="CommentTextChar">
    <w:name w:val="Comment Text Char"/>
    <w:basedOn w:val="DefaultParagraphFont"/>
    <w:link w:val="CommentText"/>
    <w:uiPriority w:val="99"/>
    <w:semiHidden/>
    <w:rsid w:val="0001229B"/>
    <w:rPr>
      <w:sz w:val="20"/>
      <w:szCs w:val="20"/>
      <w:lang w:val="en-US"/>
    </w:rPr>
  </w:style>
  <w:style w:type="paragraph" w:styleId="CommentSubject">
    <w:name w:val="annotation subject"/>
    <w:basedOn w:val="CommentText"/>
    <w:next w:val="CommentText"/>
    <w:link w:val="CommentSubjectChar"/>
    <w:uiPriority w:val="99"/>
    <w:semiHidden/>
    <w:unhideWhenUsed/>
    <w:rsid w:val="0001229B"/>
    <w:rPr>
      <w:b/>
      <w:bCs/>
    </w:rPr>
  </w:style>
  <w:style w:type="character" w:customStyle="1" w:styleId="CommentSubjectChar">
    <w:name w:val="Comment Subject Char"/>
    <w:basedOn w:val="CommentTextChar"/>
    <w:link w:val="CommentSubject"/>
    <w:uiPriority w:val="99"/>
    <w:semiHidden/>
    <w:rsid w:val="0001229B"/>
    <w:rPr>
      <w:b/>
      <w:bCs/>
      <w:sz w:val="20"/>
      <w:szCs w:val="20"/>
      <w:lang w:val="en-US"/>
    </w:rPr>
  </w:style>
  <w:style w:type="paragraph" w:customStyle="1" w:styleId="paragraph">
    <w:name w:val="paragraph"/>
    <w:basedOn w:val="Normal"/>
    <w:rsid w:val="00946C0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946C08"/>
  </w:style>
  <w:style w:type="character" w:customStyle="1" w:styleId="eop">
    <w:name w:val="eop"/>
    <w:basedOn w:val="DefaultParagraphFont"/>
    <w:rsid w:val="00946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98914">
      <w:bodyDiv w:val="1"/>
      <w:marLeft w:val="0"/>
      <w:marRight w:val="0"/>
      <w:marTop w:val="0"/>
      <w:marBottom w:val="0"/>
      <w:divBdr>
        <w:top w:val="none" w:sz="0" w:space="0" w:color="auto"/>
        <w:left w:val="none" w:sz="0" w:space="0" w:color="auto"/>
        <w:bottom w:val="none" w:sz="0" w:space="0" w:color="auto"/>
        <w:right w:val="none" w:sz="0" w:space="0" w:color="auto"/>
      </w:divBdr>
      <w:divsChild>
        <w:div w:id="1103840647">
          <w:marLeft w:val="0"/>
          <w:marRight w:val="0"/>
          <w:marTop w:val="0"/>
          <w:marBottom w:val="0"/>
          <w:divBdr>
            <w:top w:val="none" w:sz="0" w:space="0" w:color="auto"/>
            <w:left w:val="none" w:sz="0" w:space="0" w:color="auto"/>
            <w:bottom w:val="none" w:sz="0" w:space="0" w:color="auto"/>
            <w:right w:val="none" w:sz="0" w:space="0" w:color="auto"/>
          </w:divBdr>
        </w:div>
        <w:div w:id="2134906901">
          <w:marLeft w:val="0"/>
          <w:marRight w:val="0"/>
          <w:marTop w:val="0"/>
          <w:marBottom w:val="0"/>
          <w:divBdr>
            <w:top w:val="none" w:sz="0" w:space="0" w:color="auto"/>
            <w:left w:val="none" w:sz="0" w:space="0" w:color="auto"/>
            <w:bottom w:val="none" w:sz="0" w:space="0" w:color="auto"/>
            <w:right w:val="none" w:sz="0" w:space="0" w:color="auto"/>
          </w:divBdr>
          <w:divsChild>
            <w:div w:id="982272705">
              <w:marLeft w:val="0"/>
              <w:marRight w:val="0"/>
              <w:marTop w:val="0"/>
              <w:marBottom w:val="0"/>
              <w:divBdr>
                <w:top w:val="none" w:sz="0" w:space="0" w:color="auto"/>
                <w:left w:val="none" w:sz="0" w:space="0" w:color="auto"/>
                <w:bottom w:val="none" w:sz="0" w:space="0" w:color="auto"/>
                <w:right w:val="none" w:sz="0" w:space="0" w:color="auto"/>
              </w:divBdr>
            </w:div>
          </w:divsChild>
        </w:div>
        <w:div w:id="1795782824">
          <w:marLeft w:val="0"/>
          <w:marRight w:val="0"/>
          <w:marTop w:val="0"/>
          <w:marBottom w:val="0"/>
          <w:divBdr>
            <w:top w:val="none" w:sz="0" w:space="0" w:color="auto"/>
            <w:left w:val="none" w:sz="0" w:space="0" w:color="auto"/>
            <w:bottom w:val="none" w:sz="0" w:space="0" w:color="auto"/>
            <w:right w:val="none" w:sz="0" w:space="0" w:color="auto"/>
          </w:divBdr>
          <w:divsChild>
            <w:div w:id="1168789802">
              <w:marLeft w:val="0"/>
              <w:marRight w:val="0"/>
              <w:marTop w:val="0"/>
              <w:marBottom w:val="0"/>
              <w:divBdr>
                <w:top w:val="none" w:sz="0" w:space="0" w:color="auto"/>
                <w:left w:val="none" w:sz="0" w:space="0" w:color="auto"/>
                <w:bottom w:val="none" w:sz="0" w:space="0" w:color="auto"/>
                <w:right w:val="none" w:sz="0" w:space="0" w:color="auto"/>
              </w:divBdr>
            </w:div>
          </w:divsChild>
        </w:div>
        <w:div w:id="1211192957">
          <w:marLeft w:val="0"/>
          <w:marRight w:val="0"/>
          <w:marTop w:val="0"/>
          <w:marBottom w:val="0"/>
          <w:divBdr>
            <w:top w:val="none" w:sz="0" w:space="0" w:color="auto"/>
            <w:left w:val="none" w:sz="0" w:space="0" w:color="auto"/>
            <w:bottom w:val="none" w:sz="0" w:space="0" w:color="auto"/>
            <w:right w:val="none" w:sz="0" w:space="0" w:color="auto"/>
          </w:divBdr>
          <w:divsChild>
            <w:div w:id="648174590">
              <w:marLeft w:val="0"/>
              <w:marRight w:val="0"/>
              <w:marTop w:val="0"/>
              <w:marBottom w:val="0"/>
              <w:divBdr>
                <w:top w:val="none" w:sz="0" w:space="0" w:color="auto"/>
                <w:left w:val="none" w:sz="0" w:space="0" w:color="auto"/>
                <w:bottom w:val="none" w:sz="0" w:space="0" w:color="auto"/>
                <w:right w:val="none" w:sz="0" w:space="0" w:color="auto"/>
              </w:divBdr>
            </w:div>
          </w:divsChild>
        </w:div>
        <w:div w:id="1559126151">
          <w:marLeft w:val="0"/>
          <w:marRight w:val="0"/>
          <w:marTop w:val="0"/>
          <w:marBottom w:val="0"/>
          <w:divBdr>
            <w:top w:val="none" w:sz="0" w:space="0" w:color="auto"/>
            <w:left w:val="none" w:sz="0" w:space="0" w:color="auto"/>
            <w:bottom w:val="none" w:sz="0" w:space="0" w:color="auto"/>
            <w:right w:val="none" w:sz="0" w:space="0" w:color="auto"/>
          </w:divBdr>
          <w:divsChild>
            <w:div w:id="113061326">
              <w:marLeft w:val="0"/>
              <w:marRight w:val="0"/>
              <w:marTop w:val="0"/>
              <w:marBottom w:val="0"/>
              <w:divBdr>
                <w:top w:val="none" w:sz="0" w:space="0" w:color="auto"/>
                <w:left w:val="none" w:sz="0" w:space="0" w:color="auto"/>
                <w:bottom w:val="none" w:sz="0" w:space="0" w:color="auto"/>
                <w:right w:val="none" w:sz="0" w:space="0" w:color="auto"/>
              </w:divBdr>
            </w:div>
          </w:divsChild>
        </w:div>
        <w:div w:id="518861723">
          <w:marLeft w:val="0"/>
          <w:marRight w:val="0"/>
          <w:marTop w:val="0"/>
          <w:marBottom w:val="0"/>
          <w:divBdr>
            <w:top w:val="none" w:sz="0" w:space="0" w:color="auto"/>
            <w:left w:val="none" w:sz="0" w:space="0" w:color="auto"/>
            <w:bottom w:val="none" w:sz="0" w:space="0" w:color="auto"/>
            <w:right w:val="none" w:sz="0" w:space="0" w:color="auto"/>
          </w:divBdr>
          <w:divsChild>
            <w:div w:id="367028135">
              <w:marLeft w:val="0"/>
              <w:marRight w:val="0"/>
              <w:marTop w:val="0"/>
              <w:marBottom w:val="0"/>
              <w:divBdr>
                <w:top w:val="none" w:sz="0" w:space="0" w:color="auto"/>
                <w:left w:val="none" w:sz="0" w:space="0" w:color="auto"/>
                <w:bottom w:val="none" w:sz="0" w:space="0" w:color="auto"/>
                <w:right w:val="none" w:sz="0" w:space="0" w:color="auto"/>
              </w:divBdr>
            </w:div>
          </w:divsChild>
        </w:div>
        <w:div w:id="1269313877">
          <w:marLeft w:val="0"/>
          <w:marRight w:val="0"/>
          <w:marTop w:val="0"/>
          <w:marBottom w:val="0"/>
          <w:divBdr>
            <w:top w:val="none" w:sz="0" w:space="0" w:color="auto"/>
            <w:left w:val="none" w:sz="0" w:space="0" w:color="auto"/>
            <w:bottom w:val="none" w:sz="0" w:space="0" w:color="auto"/>
            <w:right w:val="none" w:sz="0" w:space="0" w:color="auto"/>
          </w:divBdr>
          <w:divsChild>
            <w:div w:id="37826197">
              <w:marLeft w:val="0"/>
              <w:marRight w:val="0"/>
              <w:marTop w:val="0"/>
              <w:marBottom w:val="0"/>
              <w:divBdr>
                <w:top w:val="none" w:sz="0" w:space="0" w:color="auto"/>
                <w:left w:val="none" w:sz="0" w:space="0" w:color="auto"/>
                <w:bottom w:val="none" w:sz="0" w:space="0" w:color="auto"/>
                <w:right w:val="none" w:sz="0" w:space="0" w:color="auto"/>
              </w:divBdr>
            </w:div>
            <w:div w:id="359211952">
              <w:marLeft w:val="0"/>
              <w:marRight w:val="0"/>
              <w:marTop w:val="0"/>
              <w:marBottom w:val="0"/>
              <w:divBdr>
                <w:top w:val="none" w:sz="0" w:space="0" w:color="auto"/>
                <w:left w:val="none" w:sz="0" w:space="0" w:color="auto"/>
                <w:bottom w:val="none" w:sz="0" w:space="0" w:color="auto"/>
                <w:right w:val="none" w:sz="0" w:space="0" w:color="auto"/>
              </w:divBdr>
            </w:div>
            <w:div w:id="654647966">
              <w:marLeft w:val="0"/>
              <w:marRight w:val="0"/>
              <w:marTop w:val="0"/>
              <w:marBottom w:val="0"/>
              <w:divBdr>
                <w:top w:val="none" w:sz="0" w:space="0" w:color="auto"/>
                <w:left w:val="none" w:sz="0" w:space="0" w:color="auto"/>
                <w:bottom w:val="none" w:sz="0" w:space="0" w:color="auto"/>
                <w:right w:val="none" w:sz="0" w:space="0" w:color="auto"/>
              </w:divBdr>
            </w:div>
            <w:div w:id="31002020">
              <w:marLeft w:val="0"/>
              <w:marRight w:val="0"/>
              <w:marTop w:val="0"/>
              <w:marBottom w:val="0"/>
              <w:divBdr>
                <w:top w:val="none" w:sz="0" w:space="0" w:color="auto"/>
                <w:left w:val="none" w:sz="0" w:space="0" w:color="auto"/>
                <w:bottom w:val="none" w:sz="0" w:space="0" w:color="auto"/>
                <w:right w:val="none" w:sz="0" w:space="0" w:color="auto"/>
              </w:divBdr>
            </w:div>
          </w:divsChild>
        </w:div>
        <w:div w:id="870648033">
          <w:marLeft w:val="0"/>
          <w:marRight w:val="0"/>
          <w:marTop w:val="0"/>
          <w:marBottom w:val="0"/>
          <w:divBdr>
            <w:top w:val="none" w:sz="0" w:space="0" w:color="auto"/>
            <w:left w:val="none" w:sz="0" w:space="0" w:color="auto"/>
            <w:bottom w:val="none" w:sz="0" w:space="0" w:color="auto"/>
            <w:right w:val="none" w:sz="0" w:space="0" w:color="auto"/>
          </w:divBdr>
          <w:divsChild>
            <w:div w:id="1815246561">
              <w:marLeft w:val="0"/>
              <w:marRight w:val="0"/>
              <w:marTop w:val="0"/>
              <w:marBottom w:val="0"/>
              <w:divBdr>
                <w:top w:val="none" w:sz="0" w:space="0" w:color="auto"/>
                <w:left w:val="none" w:sz="0" w:space="0" w:color="auto"/>
                <w:bottom w:val="none" w:sz="0" w:space="0" w:color="auto"/>
                <w:right w:val="none" w:sz="0" w:space="0" w:color="auto"/>
              </w:divBdr>
            </w:div>
            <w:div w:id="1270968873">
              <w:marLeft w:val="0"/>
              <w:marRight w:val="0"/>
              <w:marTop w:val="0"/>
              <w:marBottom w:val="0"/>
              <w:divBdr>
                <w:top w:val="none" w:sz="0" w:space="0" w:color="auto"/>
                <w:left w:val="none" w:sz="0" w:space="0" w:color="auto"/>
                <w:bottom w:val="none" w:sz="0" w:space="0" w:color="auto"/>
                <w:right w:val="none" w:sz="0" w:space="0" w:color="auto"/>
              </w:divBdr>
            </w:div>
            <w:div w:id="1082139877">
              <w:marLeft w:val="0"/>
              <w:marRight w:val="0"/>
              <w:marTop w:val="0"/>
              <w:marBottom w:val="0"/>
              <w:divBdr>
                <w:top w:val="none" w:sz="0" w:space="0" w:color="auto"/>
                <w:left w:val="none" w:sz="0" w:space="0" w:color="auto"/>
                <w:bottom w:val="none" w:sz="0" w:space="0" w:color="auto"/>
                <w:right w:val="none" w:sz="0" w:space="0" w:color="auto"/>
              </w:divBdr>
            </w:div>
            <w:div w:id="1198469391">
              <w:marLeft w:val="0"/>
              <w:marRight w:val="0"/>
              <w:marTop w:val="0"/>
              <w:marBottom w:val="0"/>
              <w:divBdr>
                <w:top w:val="none" w:sz="0" w:space="0" w:color="auto"/>
                <w:left w:val="none" w:sz="0" w:space="0" w:color="auto"/>
                <w:bottom w:val="none" w:sz="0" w:space="0" w:color="auto"/>
                <w:right w:val="none" w:sz="0" w:space="0" w:color="auto"/>
              </w:divBdr>
            </w:div>
          </w:divsChild>
        </w:div>
        <w:div w:id="344794862">
          <w:marLeft w:val="0"/>
          <w:marRight w:val="0"/>
          <w:marTop w:val="0"/>
          <w:marBottom w:val="0"/>
          <w:divBdr>
            <w:top w:val="none" w:sz="0" w:space="0" w:color="auto"/>
            <w:left w:val="none" w:sz="0" w:space="0" w:color="auto"/>
            <w:bottom w:val="none" w:sz="0" w:space="0" w:color="auto"/>
            <w:right w:val="none" w:sz="0" w:space="0" w:color="auto"/>
          </w:divBdr>
          <w:divsChild>
            <w:div w:id="1452551785">
              <w:marLeft w:val="0"/>
              <w:marRight w:val="0"/>
              <w:marTop w:val="0"/>
              <w:marBottom w:val="0"/>
              <w:divBdr>
                <w:top w:val="none" w:sz="0" w:space="0" w:color="auto"/>
                <w:left w:val="none" w:sz="0" w:space="0" w:color="auto"/>
                <w:bottom w:val="none" w:sz="0" w:space="0" w:color="auto"/>
                <w:right w:val="none" w:sz="0" w:space="0" w:color="auto"/>
              </w:divBdr>
            </w:div>
            <w:div w:id="361438210">
              <w:marLeft w:val="0"/>
              <w:marRight w:val="0"/>
              <w:marTop w:val="0"/>
              <w:marBottom w:val="0"/>
              <w:divBdr>
                <w:top w:val="none" w:sz="0" w:space="0" w:color="auto"/>
                <w:left w:val="none" w:sz="0" w:space="0" w:color="auto"/>
                <w:bottom w:val="none" w:sz="0" w:space="0" w:color="auto"/>
                <w:right w:val="none" w:sz="0" w:space="0" w:color="auto"/>
              </w:divBdr>
            </w:div>
          </w:divsChild>
        </w:div>
        <w:div w:id="834885058">
          <w:marLeft w:val="0"/>
          <w:marRight w:val="0"/>
          <w:marTop w:val="0"/>
          <w:marBottom w:val="0"/>
          <w:divBdr>
            <w:top w:val="none" w:sz="0" w:space="0" w:color="auto"/>
            <w:left w:val="none" w:sz="0" w:space="0" w:color="auto"/>
            <w:bottom w:val="none" w:sz="0" w:space="0" w:color="auto"/>
            <w:right w:val="none" w:sz="0" w:space="0" w:color="auto"/>
          </w:divBdr>
          <w:divsChild>
            <w:div w:id="489254528">
              <w:marLeft w:val="0"/>
              <w:marRight w:val="0"/>
              <w:marTop w:val="0"/>
              <w:marBottom w:val="0"/>
              <w:divBdr>
                <w:top w:val="none" w:sz="0" w:space="0" w:color="auto"/>
                <w:left w:val="none" w:sz="0" w:space="0" w:color="auto"/>
                <w:bottom w:val="none" w:sz="0" w:space="0" w:color="auto"/>
                <w:right w:val="none" w:sz="0" w:space="0" w:color="auto"/>
              </w:divBdr>
            </w:div>
            <w:div w:id="535654298">
              <w:marLeft w:val="0"/>
              <w:marRight w:val="0"/>
              <w:marTop w:val="0"/>
              <w:marBottom w:val="0"/>
              <w:divBdr>
                <w:top w:val="none" w:sz="0" w:space="0" w:color="auto"/>
                <w:left w:val="none" w:sz="0" w:space="0" w:color="auto"/>
                <w:bottom w:val="none" w:sz="0" w:space="0" w:color="auto"/>
                <w:right w:val="none" w:sz="0" w:space="0" w:color="auto"/>
              </w:divBdr>
            </w:div>
            <w:div w:id="3482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446">
      <w:bodyDiv w:val="1"/>
      <w:marLeft w:val="0"/>
      <w:marRight w:val="0"/>
      <w:marTop w:val="0"/>
      <w:marBottom w:val="0"/>
      <w:divBdr>
        <w:top w:val="none" w:sz="0" w:space="0" w:color="auto"/>
        <w:left w:val="none" w:sz="0" w:space="0" w:color="auto"/>
        <w:bottom w:val="none" w:sz="0" w:space="0" w:color="auto"/>
        <w:right w:val="none" w:sz="0" w:space="0" w:color="auto"/>
      </w:divBdr>
      <w:divsChild>
        <w:div w:id="934051443">
          <w:marLeft w:val="0"/>
          <w:marRight w:val="0"/>
          <w:marTop w:val="0"/>
          <w:marBottom w:val="0"/>
          <w:divBdr>
            <w:top w:val="none" w:sz="0" w:space="0" w:color="auto"/>
            <w:left w:val="none" w:sz="0" w:space="0" w:color="auto"/>
            <w:bottom w:val="none" w:sz="0" w:space="0" w:color="auto"/>
            <w:right w:val="none" w:sz="0" w:space="0" w:color="auto"/>
          </w:divBdr>
        </w:div>
        <w:div w:id="1439566528">
          <w:marLeft w:val="0"/>
          <w:marRight w:val="0"/>
          <w:marTop w:val="0"/>
          <w:marBottom w:val="0"/>
          <w:divBdr>
            <w:top w:val="none" w:sz="0" w:space="0" w:color="auto"/>
            <w:left w:val="none" w:sz="0" w:space="0" w:color="auto"/>
            <w:bottom w:val="none" w:sz="0" w:space="0" w:color="auto"/>
            <w:right w:val="none" w:sz="0" w:space="0" w:color="auto"/>
          </w:divBdr>
          <w:divsChild>
            <w:div w:id="1992246182">
              <w:marLeft w:val="0"/>
              <w:marRight w:val="0"/>
              <w:marTop w:val="0"/>
              <w:marBottom w:val="0"/>
              <w:divBdr>
                <w:top w:val="none" w:sz="0" w:space="0" w:color="auto"/>
                <w:left w:val="none" w:sz="0" w:space="0" w:color="auto"/>
                <w:bottom w:val="none" w:sz="0" w:space="0" w:color="auto"/>
                <w:right w:val="none" w:sz="0" w:space="0" w:color="auto"/>
              </w:divBdr>
            </w:div>
          </w:divsChild>
        </w:div>
        <w:div w:id="217589093">
          <w:marLeft w:val="0"/>
          <w:marRight w:val="0"/>
          <w:marTop w:val="0"/>
          <w:marBottom w:val="0"/>
          <w:divBdr>
            <w:top w:val="none" w:sz="0" w:space="0" w:color="auto"/>
            <w:left w:val="none" w:sz="0" w:space="0" w:color="auto"/>
            <w:bottom w:val="none" w:sz="0" w:space="0" w:color="auto"/>
            <w:right w:val="none" w:sz="0" w:space="0" w:color="auto"/>
          </w:divBdr>
          <w:divsChild>
            <w:div w:id="1800760635">
              <w:marLeft w:val="0"/>
              <w:marRight w:val="0"/>
              <w:marTop w:val="0"/>
              <w:marBottom w:val="0"/>
              <w:divBdr>
                <w:top w:val="none" w:sz="0" w:space="0" w:color="auto"/>
                <w:left w:val="none" w:sz="0" w:space="0" w:color="auto"/>
                <w:bottom w:val="none" w:sz="0" w:space="0" w:color="auto"/>
                <w:right w:val="none" w:sz="0" w:space="0" w:color="auto"/>
              </w:divBdr>
            </w:div>
          </w:divsChild>
        </w:div>
        <w:div w:id="1957056235">
          <w:marLeft w:val="0"/>
          <w:marRight w:val="0"/>
          <w:marTop w:val="0"/>
          <w:marBottom w:val="0"/>
          <w:divBdr>
            <w:top w:val="none" w:sz="0" w:space="0" w:color="auto"/>
            <w:left w:val="none" w:sz="0" w:space="0" w:color="auto"/>
            <w:bottom w:val="none" w:sz="0" w:space="0" w:color="auto"/>
            <w:right w:val="none" w:sz="0" w:space="0" w:color="auto"/>
          </w:divBdr>
          <w:divsChild>
            <w:div w:id="637496761">
              <w:marLeft w:val="0"/>
              <w:marRight w:val="0"/>
              <w:marTop w:val="0"/>
              <w:marBottom w:val="0"/>
              <w:divBdr>
                <w:top w:val="none" w:sz="0" w:space="0" w:color="auto"/>
                <w:left w:val="none" w:sz="0" w:space="0" w:color="auto"/>
                <w:bottom w:val="none" w:sz="0" w:space="0" w:color="auto"/>
                <w:right w:val="none" w:sz="0" w:space="0" w:color="auto"/>
              </w:divBdr>
            </w:div>
          </w:divsChild>
        </w:div>
        <w:div w:id="319434173">
          <w:marLeft w:val="0"/>
          <w:marRight w:val="0"/>
          <w:marTop w:val="0"/>
          <w:marBottom w:val="0"/>
          <w:divBdr>
            <w:top w:val="none" w:sz="0" w:space="0" w:color="auto"/>
            <w:left w:val="none" w:sz="0" w:space="0" w:color="auto"/>
            <w:bottom w:val="none" w:sz="0" w:space="0" w:color="auto"/>
            <w:right w:val="none" w:sz="0" w:space="0" w:color="auto"/>
          </w:divBdr>
          <w:divsChild>
            <w:div w:id="1690838436">
              <w:marLeft w:val="0"/>
              <w:marRight w:val="0"/>
              <w:marTop w:val="0"/>
              <w:marBottom w:val="0"/>
              <w:divBdr>
                <w:top w:val="none" w:sz="0" w:space="0" w:color="auto"/>
                <w:left w:val="none" w:sz="0" w:space="0" w:color="auto"/>
                <w:bottom w:val="none" w:sz="0" w:space="0" w:color="auto"/>
                <w:right w:val="none" w:sz="0" w:space="0" w:color="auto"/>
              </w:divBdr>
            </w:div>
          </w:divsChild>
        </w:div>
        <w:div w:id="1623993550">
          <w:marLeft w:val="0"/>
          <w:marRight w:val="0"/>
          <w:marTop w:val="0"/>
          <w:marBottom w:val="0"/>
          <w:divBdr>
            <w:top w:val="none" w:sz="0" w:space="0" w:color="auto"/>
            <w:left w:val="none" w:sz="0" w:space="0" w:color="auto"/>
            <w:bottom w:val="none" w:sz="0" w:space="0" w:color="auto"/>
            <w:right w:val="none" w:sz="0" w:space="0" w:color="auto"/>
          </w:divBdr>
          <w:divsChild>
            <w:div w:id="2037611745">
              <w:marLeft w:val="0"/>
              <w:marRight w:val="0"/>
              <w:marTop w:val="0"/>
              <w:marBottom w:val="0"/>
              <w:divBdr>
                <w:top w:val="none" w:sz="0" w:space="0" w:color="auto"/>
                <w:left w:val="none" w:sz="0" w:space="0" w:color="auto"/>
                <w:bottom w:val="none" w:sz="0" w:space="0" w:color="auto"/>
                <w:right w:val="none" w:sz="0" w:space="0" w:color="auto"/>
              </w:divBdr>
            </w:div>
          </w:divsChild>
        </w:div>
        <w:div w:id="990059066">
          <w:marLeft w:val="0"/>
          <w:marRight w:val="0"/>
          <w:marTop w:val="0"/>
          <w:marBottom w:val="0"/>
          <w:divBdr>
            <w:top w:val="none" w:sz="0" w:space="0" w:color="auto"/>
            <w:left w:val="none" w:sz="0" w:space="0" w:color="auto"/>
            <w:bottom w:val="none" w:sz="0" w:space="0" w:color="auto"/>
            <w:right w:val="none" w:sz="0" w:space="0" w:color="auto"/>
          </w:divBdr>
          <w:divsChild>
            <w:div w:id="1547789354">
              <w:marLeft w:val="0"/>
              <w:marRight w:val="0"/>
              <w:marTop w:val="0"/>
              <w:marBottom w:val="0"/>
              <w:divBdr>
                <w:top w:val="none" w:sz="0" w:space="0" w:color="auto"/>
                <w:left w:val="none" w:sz="0" w:space="0" w:color="auto"/>
                <w:bottom w:val="none" w:sz="0" w:space="0" w:color="auto"/>
                <w:right w:val="none" w:sz="0" w:space="0" w:color="auto"/>
              </w:divBdr>
            </w:div>
            <w:div w:id="1442262405">
              <w:marLeft w:val="0"/>
              <w:marRight w:val="0"/>
              <w:marTop w:val="0"/>
              <w:marBottom w:val="0"/>
              <w:divBdr>
                <w:top w:val="none" w:sz="0" w:space="0" w:color="auto"/>
                <w:left w:val="none" w:sz="0" w:space="0" w:color="auto"/>
                <w:bottom w:val="none" w:sz="0" w:space="0" w:color="auto"/>
                <w:right w:val="none" w:sz="0" w:space="0" w:color="auto"/>
              </w:divBdr>
            </w:div>
            <w:div w:id="1253393176">
              <w:marLeft w:val="0"/>
              <w:marRight w:val="0"/>
              <w:marTop w:val="0"/>
              <w:marBottom w:val="0"/>
              <w:divBdr>
                <w:top w:val="none" w:sz="0" w:space="0" w:color="auto"/>
                <w:left w:val="none" w:sz="0" w:space="0" w:color="auto"/>
                <w:bottom w:val="none" w:sz="0" w:space="0" w:color="auto"/>
                <w:right w:val="none" w:sz="0" w:space="0" w:color="auto"/>
              </w:divBdr>
            </w:div>
            <w:div w:id="1219047892">
              <w:marLeft w:val="0"/>
              <w:marRight w:val="0"/>
              <w:marTop w:val="0"/>
              <w:marBottom w:val="0"/>
              <w:divBdr>
                <w:top w:val="none" w:sz="0" w:space="0" w:color="auto"/>
                <w:left w:val="none" w:sz="0" w:space="0" w:color="auto"/>
                <w:bottom w:val="none" w:sz="0" w:space="0" w:color="auto"/>
                <w:right w:val="none" w:sz="0" w:space="0" w:color="auto"/>
              </w:divBdr>
            </w:div>
          </w:divsChild>
        </w:div>
        <w:div w:id="746653705">
          <w:marLeft w:val="0"/>
          <w:marRight w:val="0"/>
          <w:marTop w:val="0"/>
          <w:marBottom w:val="0"/>
          <w:divBdr>
            <w:top w:val="none" w:sz="0" w:space="0" w:color="auto"/>
            <w:left w:val="none" w:sz="0" w:space="0" w:color="auto"/>
            <w:bottom w:val="none" w:sz="0" w:space="0" w:color="auto"/>
            <w:right w:val="none" w:sz="0" w:space="0" w:color="auto"/>
          </w:divBdr>
          <w:divsChild>
            <w:div w:id="1787192296">
              <w:marLeft w:val="0"/>
              <w:marRight w:val="0"/>
              <w:marTop w:val="0"/>
              <w:marBottom w:val="0"/>
              <w:divBdr>
                <w:top w:val="none" w:sz="0" w:space="0" w:color="auto"/>
                <w:left w:val="none" w:sz="0" w:space="0" w:color="auto"/>
                <w:bottom w:val="none" w:sz="0" w:space="0" w:color="auto"/>
                <w:right w:val="none" w:sz="0" w:space="0" w:color="auto"/>
              </w:divBdr>
            </w:div>
            <w:div w:id="1601176876">
              <w:marLeft w:val="0"/>
              <w:marRight w:val="0"/>
              <w:marTop w:val="0"/>
              <w:marBottom w:val="0"/>
              <w:divBdr>
                <w:top w:val="none" w:sz="0" w:space="0" w:color="auto"/>
                <w:left w:val="none" w:sz="0" w:space="0" w:color="auto"/>
                <w:bottom w:val="none" w:sz="0" w:space="0" w:color="auto"/>
                <w:right w:val="none" w:sz="0" w:space="0" w:color="auto"/>
              </w:divBdr>
            </w:div>
            <w:div w:id="1940680767">
              <w:marLeft w:val="0"/>
              <w:marRight w:val="0"/>
              <w:marTop w:val="0"/>
              <w:marBottom w:val="0"/>
              <w:divBdr>
                <w:top w:val="none" w:sz="0" w:space="0" w:color="auto"/>
                <w:left w:val="none" w:sz="0" w:space="0" w:color="auto"/>
                <w:bottom w:val="none" w:sz="0" w:space="0" w:color="auto"/>
                <w:right w:val="none" w:sz="0" w:space="0" w:color="auto"/>
              </w:divBdr>
            </w:div>
            <w:div w:id="513229519">
              <w:marLeft w:val="0"/>
              <w:marRight w:val="0"/>
              <w:marTop w:val="0"/>
              <w:marBottom w:val="0"/>
              <w:divBdr>
                <w:top w:val="none" w:sz="0" w:space="0" w:color="auto"/>
                <w:left w:val="none" w:sz="0" w:space="0" w:color="auto"/>
                <w:bottom w:val="none" w:sz="0" w:space="0" w:color="auto"/>
                <w:right w:val="none" w:sz="0" w:space="0" w:color="auto"/>
              </w:divBdr>
            </w:div>
          </w:divsChild>
        </w:div>
        <w:div w:id="837887512">
          <w:marLeft w:val="0"/>
          <w:marRight w:val="0"/>
          <w:marTop w:val="0"/>
          <w:marBottom w:val="0"/>
          <w:divBdr>
            <w:top w:val="none" w:sz="0" w:space="0" w:color="auto"/>
            <w:left w:val="none" w:sz="0" w:space="0" w:color="auto"/>
            <w:bottom w:val="none" w:sz="0" w:space="0" w:color="auto"/>
            <w:right w:val="none" w:sz="0" w:space="0" w:color="auto"/>
          </w:divBdr>
          <w:divsChild>
            <w:div w:id="1835872054">
              <w:marLeft w:val="0"/>
              <w:marRight w:val="0"/>
              <w:marTop w:val="0"/>
              <w:marBottom w:val="0"/>
              <w:divBdr>
                <w:top w:val="none" w:sz="0" w:space="0" w:color="auto"/>
                <w:left w:val="none" w:sz="0" w:space="0" w:color="auto"/>
                <w:bottom w:val="none" w:sz="0" w:space="0" w:color="auto"/>
                <w:right w:val="none" w:sz="0" w:space="0" w:color="auto"/>
              </w:divBdr>
            </w:div>
            <w:div w:id="891042755">
              <w:marLeft w:val="0"/>
              <w:marRight w:val="0"/>
              <w:marTop w:val="0"/>
              <w:marBottom w:val="0"/>
              <w:divBdr>
                <w:top w:val="none" w:sz="0" w:space="0" w:color="auto"/>
                <w:left w:val="none" w:sz="0" w:space="0" w:color="auto"/>
                <w:bottom w:val="none" w:sz="0" w:space="0" w:color="auto"/>
                <w:right w:val="none" w:sz="0" w:space="0" w:color="auto"/>
              </w:divBdr>
            </w:div>
          </w:divsChild>
        </w:div>
        <w:div w:id="806973505">
          <w:marLeft w:val="0"/>
          <w:marRight w:val="0"/>
          <w:marTop w:val="0"/>
          <w:marBottom w:val="0"/>
          <w:divBdr>
            <w:top w:val="none" w:sz="0" w:space="0" w:color="auto"/>
            <w:left w:val="none" w:sz="0" w:space="0" w:color="auto"/>
            <w:bottom w:val="none" w:sz="0" w:space="0" w:color="auto"/>
            <w:right w:val="none" w:sz="0" w:space="0" w:color="auto"/>
          </w:divBdr>
          <w:divsChild>
            <w:div w:id="1851947873">
              <w:marLeft w:val="0"/>
              <w:marRight w:val="0"/>
              <w:marTop w:val="0"/>
              <w:marBottom w:val="0"/>
              <w:divBdr>
                <w:top w:val="none" w:sz="0" w:space="0" w:color="auto"/>
                <w:left w:val="none" w:sz="0" w:space="0" w:color="auto"/>
                <w:bottom w:val="none" w:sz="0" w:space="0" w:color="auto"/>
                <w:right w:val="none" w:sz="0" w:space="0" w:color="auto"/>
              </w:divBdr>
            </w:div>
            <w:div w:id="2024242186">
              <w:marLeft w:val="0"/>
              <w:marRight w:val="0"/>
              <w:marTop w:val="0"/>
              <w:marBottom w:val="0"/>
              <w:divBdr>
                <w:top w:val="none" w:sz="0" w:space="0" w:color="auto"/>
                <w:left w:val="none" w:sz="0" w:space="0" w:color="auto"/>
                <w:bottom w:val="none" w:sz="0" w:space="0" w:color="auto"/>
                <w:right w:val="none" w:sz="0" w:space="0" w:color="auto"/>
              </w:divBdr>
            </w:div>
            <w:div w:id="6736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5355">
      <w:bodyDiv w:val="1"/>
      <w:marLeft w:val="0"/>
      <w:marRight w:val="0"/>
      <w:marTop w:val="0"/>
      <w:marBottom w:val="0"/>
      <w:divBdr>
        <w:top w:val="none" w:sz="0" w:space="0" w:color="auto"/>
        <w:left w:val="none" w:sz="0" w:space="0" w:color="auto"/>
        <w:bottom w:val="none" w:sz="0" w:space="0" w:color="auto"/>
        <w:right w:val="none" w:sz="0" w:space="0" w:color="auto"/>
      </w:divBdr>
      <w:divsChild>
        <w:div w:id="938871058">
          <w:marLeft w:val="0"/>
          <w:marRight w:val="0"/>
          <w:marTop w:val="0"/>
          <w:marBottom w:val="0"/>
          <w:divBdr>
            <w:top w:val="none" w:sz="0" w:space="0" w:color="auto"/>
            <w:left w:val="none" w:sz="0" w:space="0" w:color="auto"/>
            <w:bottom w:val="none" w:sz="0" w:space="0" w:color="auto"/>
            <w:right w:val="none" w:sz="0" w:space="0" w:color="auto"/>
          </w:divBdr>
        </w:div>
        <w:div w:id="324432582">
          <w:marLeft w:val="0"/>
          <w:marRight w:val="0"/>
          <w:marTop w:val="0"/>
          <w:marBottom w:val="0"/>
          <w:divBdr>
            <w:top w:val="none" w:sz="0" w:space="0" w:color="auto"/>
            <w:left w:val="none" w:sz="0" w:space="0" w:color="auto"/>
            <w:bottom w:val="none" w:sz="0" w:space="0" w:color="auto"/>
            <w:right w:val="none" w:sz="0" w:space="0" w:color="auto"/>
          </w:divBdr>
          <w:divsChild>
            <w:div w:id="2003467817">
              <w:marLeft w:val="0"/>
              <w:marRight w:val="0"/>
              <w:marTop w:val="0"/>
              <w:marBottom w:val="0"/>
              <w:divBdr>
                <w:top w:val="none" w:sz="0" w:space="0" w:color="auto"/>
                <w:left w:val="none" w:sz="0" w:space="0" w:color="auto"/>
                <w:bottom w:val="none" w:sz="0" w:space="0" w:color="auto"/>
                <w:right w:val="none" w:sz="0" w:space="0" w:color="auto"/>
              </w:divBdr>
            </w:div>
          </w:divsChild>
        </w:div>
        <w:div w:id="32385217">
          <w:marLeft w:val="0"/>
          <w:marRight w:val="0"/>
          <w:marTop w:val="0"/>
          <w:marBottom w:val="0"/>
          <w:divBdr>
            <w:top w:val="none" w:sz="0" w:space="0" w:color="auto"/>
            <w:left w:val="none" w:sz="0" w:space="0" w:color="auto"/>
            <w:bottom w:val="none" w:sz="0" w:space="0" w:color="auto"/>
            <w:right w:val="none" w:sz="0" w:space="0" w:color="auto"/>
          </w:divBdr>
          <w:divsChild>
            <w:div w:id="141505610">
              <w:marLeft w:val="0"/>
              <w:marRight w:val="0"/>
              <w:marTop w:val="0"/>
              <w:marBottom w:val="0"/>
              <w:divBdr>
                <w:top w:val="none" w:sz="0" w:space="0" w:color="auto"/>
                <w:left w:val="none" w:sz="0" w:space="0" w:color="auto"/>
                <w:bottom w:val="none" w:sz="0" w:space="0" w:color="auto"/>
                <w:right w:val="none" w:sz="0" w:space="0" w:color="auto"/>
              </w:divBdr>
            </w:div>
          </w:divsChild>
        </w:div>
        <w:div w:id="1913931563">
          <w:marLeft w:val="0"/>
          <w:marRight w:val="0"/>
          <w:marTop w:val="0"/>
          <w:marBottom w:val="0"/>
          <w:divBdr>
            <w:top w:val="none" w:sz="0" w:space="0" w:color="auto"/>
            <w:left w:val="none" w:sz="0" w:space="0" w:color="auto"/>
            <w:bottom w:val="none" w:sz="0" w:space="0" w:color="auto"/>
            <w:right w:val="none" w:sz="0" w:space="0" w:color="auto"/>
          </w:divBdr>
          <w:divsChild>
            <w:div w:id="1114180451">
              <w:marLeft w:val="0"/>
              <w:marRight w:val="0"/>
              <w:marTop w:val="0"/>
              <w:marBottom w:val="0"/>
              <w:divBdr>
                <w:top w:val="none" w:sz="0" w:space="0" w:color="auto"/>
                <w:left w:val="none" w:sz="0" w:space="0" w:color="auto"/>
                <w:bottom w:val="none" w:sz="0" w:space="0" w:color="auto"/>
                <w:right w:val="none" w:sz="0" w:space="0" w:color="auto"/>
              </w:divBdr>
            </w:div>
          </w:divsChild>
        </w:div>
        <w:div w:id="1172454695">
          <w:marLeft w:val="0"/>
          <w:marRight w:val="0"/>
          <w:marTop w:val="0"/>
          <w:marBottom w:val="0"/>
          <w:divBdr>
            <w:top w:val="none" w:sz="0" w:space="0" w:color="auto"/>
            <w:left w:val="none" w:sz="0" w:space="0" w:color="auto"/>
            <w:bottom w:val="none" w:sz="0" w:space="0" w:color="auto"/>
            <w:right w:val="none" w:sz="0" w:space="0" w:color="auto"/>
          </w:divBdr>
          <w:divsChild>
            <w:div w:id="454492809">
              <w:marLeft w:val="0"/>
              <w:marRight w:val="0"/>
              <w:marTop w:val="0"/>
              <w:marBottom w:val="0"/>
              <w:divBdr>
                <w:top w:val="none" w:sz="0" w:space="0" w:color="auto"/>
                <w:left w:val="none" w:sz="0" w:space="0" w:color="auto"/>
                <w:bottom w:val="none" w:sz="0" w:space="0" w:color="auto"/>
                <w:right w:val="none" w:sz="0" w:space="0" w:color="auto"/>
              </w:divBdr>
            </w:div>
          </w:divsChild>
        </w:div>
        <w:div w:id="1340547887">
          <w:marLeft w:val="0"/>
          <w:marRight w:val="0"/>
          <w:marTop w:val="0"/>
          <w:marBottom w:val="0"/>
          <w:divBdr>
            <w:top w:val="none" w:sz="0" w:space="0" w:color="auto"/>
            <w:left w:val="none" w:sz="0" w:space="0" w:color="auto"/>
            <w:bottom w:val="none" w:sz="0" w:space="0" w:color="auto"/>
            <w:right w:val="none" w:sz="0" w:space="0" w:color="auto"/>
          </w:divBdr>
          <w:divsChild>
            <w:div w:id="795804911">
              <w:marLeft w:val="0"/>
              <w:marRight w:val="0"/>
              <w:marTop w:val="0"/>
              <w:marBottom w:val="0"/>
              <w:divBdr>
                <w:top w:val="none" w:sz="0" w:space="0" w:color="auto"/>
                <w:left w:val="none" w:sz="0" w:space="0" w:color="auto"/>
                <w:bottom w:val="none" w:sz="0" w:space="0" w:color="auto"/>
                <w:right w:val="none" w:sz="0" w:space="0" w:color="auto"/>
              </w:divBdr>
            </w:div>
          </w:divsChild>
        </w:div>
        <w:div w:id="1392995911">
          <w:marLeft w:val="0"/>
          <w:marRight w:val="0"/>
          <w:marTop w:val="0"/>
          <w:marBottom w:val="0"/>
          <w:divBdr>
            <w:top w:val="none" w:sz="0" w:space="0" w:color="auto"/>
            <w:left w:val="none" w:sz="0" w:space="0" w:color="auto"/>
            <w:bottom w:val="none" w:sz="0" w:space="0" w:color="auto"/>
            <w:right w:val="none" w:sz="0" w:space="0" w:color="auto"/>
          </w:divBdr>
          <w:divsChild>
            <w:div w:id="411699485">
              <w:marLeft w:val="0"/>
              <w:marRight w:val="0"/>
              <w:marTop w:val="0"/>
              <w:marBottom w:val="0"/>
              <w:divBdr>
                <w:top w:val="none" w:sz="0" w:space="0" w:color="auto"/>
                <w:left w:val="none" w:sz="0" w:space="0" w:color="auto"/>
                <w:bottom w:val="none" w:sz="0" w:space="0" w:color="auto"/>
                <w:right w:val="none" w:sz="0" w:space="0" w:color="auto"/>
              </w:divBdr>
            </w:div>
            <w:div w:id="876552532">
              <w:marLeft w:val="0"/>
              <w:marRight w:val="0"/>
              <w:marTop w:val="0"/>
              <w:marBottom w:val="0"/>
              <w:divBdr>
                <w:top w:val="none" w:sz="0" w:space="0" w:color="auto"/>
                <w:left w:val="none" w:sz="0" w:space="0" w:color="auto"/>
                <w:bottom w:val="none" w:sz="0" w:space="0" w:color="auto"/>
                <w:right w:val="none" w:sz="0" w:space="0" w:color="auto"/>
              </w:divBdr>
            </w:div>
            <w:div w:id="682509654">
              <w:marLeft w:val="0"/>
              <w:marRight w:val="0"/>
              <w:marTop w:val="0"/>
              <w:marBottom w:val="0"/>
              <w:divBdr>
                <w:top w:val="none" w:sz="0" w:space="0" w:color="auto"/>
                <w:left w:val="none" w:sz="0" w:space="0" w:color="auto"/>
                <w:bottom w:val="none" w:sz="0" w:space="0" w:color="auto"/>
                <w:right w:val="none" w:sz="0" w:space="0" w:color="auto"/>
              </w:divBdr>
            </w:div>
            <w:div w:id="1721587974">
              <w:marLeft w:val="0"/>
              <w:marRight w:val="0"/>
              <w:marTop w:val="0"/>
              <w:marBottom w:val="0"/>
              <w:divBdr>
                <w:top w:val="none" w:sz="0" w:space="0" w:color="auto"/>
                <w:left w:val="none" w:sz="0" w:space="0" w:color="auto"/>
                <w:bottom w:val="none" w:sz="0" w:space="0" w:color="auto"/>
                <w:right w:val="none" w:sz="0" w:space="0" w:color="auto"/>
              </w:divBdr>
            </w:div>
          </w:divsChild>
        </w:div>
        <w:div w:id="260799699">
          <w:marLeft w:val="0"/>
          <w:marRight w:val="0"/>
          <w:marTop w:val="0"/>
          <w:marBottom w:val="0"/>
          <w:divBdr>
            <w:top w:val="none" w:sz="0" w:space="0" w:color="auto"/>
            <w:left w:val="none" w:sz="0" w:space="0" w:color="auto"/>
            <w:bottom w:val="none" w:sz="0" w:space="0" w:color="auto"/>
            <w:right w:val="none" w:sz="0" w:space="0" w:color="auto"/>
          </w:divBdr>
          <w:divsChild>
            <w:div w:id="1373649965">
              <w:marLeft w:val="0"/>
              <w:marRight w:val="0"/>
              <w:marTop w:val="0"/>
              <w:marBottom w:val="0"/>
              <w:divBdr>
                <w:top w:val="none" w:sz="0" w:space="0" w:color="auto"/>
                <w:left w:val="none" w:sz="0" w:space="0" w:color="auto"/>
                <w:bottom w:val="none" w:sz="0" w:space="0" w:color="auto"/>
                <w:right w:val="none" w:sz="0" w:space="0" w:color="auto"/>
              </w:divBdr>
            </w:div>
            <w:div w:id="694111991">
              <w:marLeft w:val="0"/>
              <w:marRight w:val="0"/>
              <w:marTop w:val="0"/>
              <w:marBottom w:val="0"/>
              <w:divBdr>
                <w:top w:val="none" w:sz="0" w:space="0" w:color="auto"/>
                <w:left w:val="none" w:sz="0" w:space="0" w:color="auto"/>
                <w:bottom w:val="none" w:sz="0" w:space="0" w:color="auto"/>
                <w:right w:val="none" w:sz="0" w:space="0" w:color="auto"/>
              </w:divBdr>
            </w:div>
            <w:div w:id="180320179">
              <w:marLeft w:val="0"/>
              <w:marRight w:val="0"/>
              <w:marTop w:val="0"/>
              <w:marBottom w:val="0"/>
              <w:divBdr>
                <w:top w:val="none" w:sz="0" w:space="0" w:color="auto"/>
                <w:left w:val="none" w:sz="0" w:space="0" w:color="auto"/>
                <w:bottom w:val="none" w:sz="0" w:space="0" w:color="auto"/>
                <w:right w:val="none" w:sz="0" w:space="0" w:color="auto"/>
              </w:divBdr>
            </w:div>
            <w:div w:id="61563157">
              <w:marLeft w:val="0"/>
              <w:marRight w:val="0"/>
              <w:marTop w:val="0"/>
              <w:marBottom w:val="0"/>
              <w:divBdr>
                <w:top w:val="none" w:sz="0" w:space="0" w:color="auto"/>
                <w:left w:val="none" w:sz="0" w:space="0" w:color="auto"/>
                <w:bottom w:val="none" w:sz="0" w:space="0" w:color="auto"/>
                <w:right w:val="none" w:sz="0" w:space="0" w:color="auto"/>
              </w:divBdr>
            </w:div>
          </w:divsChild>
        </w:div>
        <w:div w:id="1563979584">
          <w:marLeft w:val="0"/>
          <w:marRight w:val="0"/>
          <w:marTop w:val="0"/>
          <w:marBottom w:val="0"/>
          <w:divBdr>
            <w:top w:val="none" w:sz="0" w:space="0" w:color="auto"/>
            <w:left w:val="none" w:sz="0" w:space="0" w:color="auto"/>
            <w:bottom w:val="none" w:sz="0" w:space="0" w:color="auto"/>
            <w:right w:val="none" w:sz="0" w:space="0" w:color="auto"/>
          </w:divBdr>
          <w:divsChild>
            <w:div w:id="132991044">
              <w:marLeft w:val="0"/>
              <w:marRight w:val="0"/>
              <w:marTop w:val="0"/>
              <w:marBottom w:val="0"/>
              <w:divBdr>
                <w:top w:val="none" w:sz="0" w:space="0" w:color="auto"/>
                <w:left w:val="none" w:sz="0" w:space="0" w:color="auto"/>
                <w:bottom w:val="none" w:sz="0" w:space="0" w:color="auto"/>
                <w:right w:val="none" w:sz="0" w:space="0" w:color="auto"/>
              </w:divBdr>
            </w:div>
            <w:div w:id="1808552214">
              <w:marLeft w:val="0"/>
              <w:marRight w:val="0"/>
              <w:marTop w:val="0"/>
              <w:marBottom w:val="0"/>
              <w:divBdr>
                <w:top w:val="none" w:sz="0" w:space="0" w:color="auto"/>
                <w:left w:val="none" w:sz="0" w:space="0" w:color="auto"/>
                <w:bottom w:val="none" w:sz="0" w:space="0" w:color="auto"/>
                <w:right w:val="none" w:sz="0" w:space="0" w:color="auto"/>
              </w:divBdr>
            </w:div>
          </w:divsChild>
        </w:div>
        <w:div w:id="1549562101">
          <w:marLeft w:val="0"/>
          <w:marRight w:val="0"/>
          <w:marTop w:val="0"/>
          <w:marBottom w:val="0"/>
          <w:divBdr>
            <w:top w:val="none" w:sz="0" w:space="0" w:color="auto"/>
            <w:left w:val="none" w:sz="0" w:space="0" w:color="auto"/>
            <w:bottom w:val="none" w:sz="0" w:space="0" w:color="auto"/>
            <w:right w:val="none" w:sz="0" w:space="0" w:color="auto"/>
          </w:divBdr>
          <w:divsChild>
            <w:div w:id="90049575">
              <w:marLeft w:val="0"/>
              <w:marRight w:val="0"/>
              <w:marTop w:val="0"/>
              <w:marBottom w:val="0"/>
              <w:divBdr>
                <w:top w:val="none" w:sz="0" w:space="0" w:color="auto"/>
                <w:left w:val="none" w:sz="0" w:space="0" w:color="auto"/>
                <w:bottom w:val="none" w:sz="0" w:space="0" w:color="auto"/>
                <w:right w:val="none" w:sz="0" w:space="0" w:color="auto"/>
              </w:divBdr>
            </w:div>
            <w:div w:id="294142470">
              <w:marLeft w:val="0"/>
              <w:marRight w:val="0"/>
              <w:marTop w:val="0"/>
              <w:marBottom w:val="0"/>
              <w:divBdr>
                <w:top w:val="none" w:sz="0" w:space="0" w:color="auto"/>
                <w:left w:val="none" w:sz="0" w:space="0" w:color="auto"/>
                <w:bottom w:val="none" w:sz="0" w:space="0" w:color="auto"/>
                <w:right w:val="none" w:sz="0" w:space="0" w:color="auto"/>
              </w:divBdr>
            </w:div>
            <w:div w:id="1752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2749">
      <w:bodyDiv w:val="1"/>
      <w:marLeft w:val="0"/>
      <w:marRight w:val="0"/>
      <w:marTop w:val="0"/>
      <w:marBottom w:val="0"/>
      <w:divBdr>
        <w:top w:val="none" w:sz="0" w:space="0" w:color="auto"/>
        <w:left w:val="none" w:sz="0" w:space="0" w:color="auto"/>
        <w:bottom w:val="none" w:sz="0" w:space="0" w:color="auto"/>
        <w:right w:val="none" w:sz="0" w:space="0" w:color="auto"/>
      </w:divBdr>
      <w:divsChild>
        <w:div w:id="1239444213">
          <w:marLeft w:val="0"/>
          <w:marRight w:val="0"/>
          <w:marTop w:val="0"/>
          <w:marBottom w:val="0"/>
          <w:divBdr>
            <w:top w:val="none" w:sz="0" w:space="0" w:color="auto"/>
            <w:left w:val="none" w:sz="0" w:space="0" w:color="auto"/>
            <w:bottom w:val="none" w:sz="0" w:space="0" w:color="auto"/>
            <w:right w:val="none" w:sz="0" w:space="0" w:color="auto"/>
          </w:divBdr>
        </w:div>
      </w:divsChild>
    </w:div>
    <w:div w:id="1814789009">
      <w:bodyDiv w:val="1"/>
      <w:marLeft w:val="0"/>
      <w:marRight w:val="0"/>
      <w:marTop w:val="0"/>
      <w:marBottom w:val="0"/>
      <w:divBdr>
        <w:top w:val="none" w:sz="0" w:space="0" w:color="auto"/>
        <w:left w:val="none" w:sz="0" w:space="0" w:color="auto"/>
        <w:bottom w:val="none" w:sz="0" w:space="0" w:color="auto"/>
        <w:right w:val="none" w:sz="0" w:space="0" w:color="auto"/>
      </w:divBdr>
      <w:divsChild>
        <w:div w:id="948438920">
          <w:marLeft w:val="0"/>
          <w:marRight w:val="0"/>
          <w:marTop w:val="0"/>
          <w:marBottom w:val="0"/>
          <w:divBdr>
            <w:top w:val="none" w:sz="0" w:space="0" w:color="auto"/>
            <w:left w:val="none" w:sz="0" w:space="0" w:color="auto"/>
            <w:bottom w:val="none" w:sz="0" w:space="0" w:color="auto"/>
            <w:right w:val="none" w:sz="0" w:space="0" w:color="auto"/>
          </w:divBdr>
        </w:div>
      </w:divsChild>
    </w:div>
    <w:div w:id="189373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19581f99-6342-4093-b259-a4c044391586" xsi:nil="true"/>
    <Invited_Leaders xmlns="19581f99-6342-4093-b259-a4c044391586" xsi:nil="true"/>
    <Templates xmlns="19581f99-6342-4093-b259-a4c044391586" xsi:nil="true"/>
    <Members xmlns="19581f99-6342-4093-b259-a4c044391586">
      <UserInfo>
        <DisplayName/>
        <AccountId xsi:nil="true"/>
        <AccountType/>
      </UserInfo>
    </Members>
    <Member_Groups xmlns="19581f99-6342-4093-b259-a4c044391586">
      <UserInfo>
        <DisplayName/>
        <AccountId xsi:nil="true"/>
        <AccountType/>
      </UserInfo>
    </Member_Groups>
    <Self_Registration_Enabled xmlns="19581f99-6342-4093-b259-a4c044391586" xsi:nil="true"/>
    <Leaders xmlns="19581f99-6342-4093-b259-a4c044391586">
      <UserInfo>
        <DisplayName/>
        <AccountId xsi:nil="true"/>
        <AccountType/>
      </UserInfo>
    </Leaders>
    <Distribution_Groups xmlns="19581f99-6342-4093-b259-a4c044391586" xsi:nil="true"/>
    <LMS_Mappings xmlns="19581f99-6342-4093-b259-a4c044391586" xsi:nil="true"/>
    <IsNotebookLocked xmlns="19581f99-6342-4093-b259-a4c044391586" xsi:nil="true"/>
    <DefaultSectionNames xmlns="19581f99-6342-4093-b259-a4c044391586" xsi:nil="true"/>
    <Math_Settings xmlns="19581f99-6342-4093-b259-a4c044391586" xsi:nil="true"/>
    <NotebookType xmlns="19581f99-6342-4093-b259-a4c044391586" xsi:nil="true"/>
    <Is_Collaboration_Space_Locked xmlns="19581f99-6342-4093-b259-a4c044391586" xsi:nil="true"/>
    <FolderType xmlns="19581f99-6342-4093-b259-a4c044391586" xsi:nil="true"/>
    <Owner xmlns="19581f99-6342-4093-b259-a4c044391586">
      <UserInfo>
        <DisplayName/>
        <AccountId xsi:nil="true"/>
        <AccountType/>
      </UserInfo>
    </Owner>
    <AppVersion xmlns="19581f99-6342-4093-b259-a4c044391586" xsi:nil="true"/>
    <Has_Leaders_Only_SectionGroup xmlns="19581f99-6342-4093-b259-a4c044391586" xsi:nil="true"/>
    <TeamsChannelId xmlns="19581f99-6342-4093-b259-a4c044391586" xsi:nil="true"/>
    <Invited_Members xmlns="19581f99-6342-4093-b259-a4c0443915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BDA6B2C8E7EF4384947BDCC46FBDAF" ma:contentTypeVersion="32" ma:contentTypeDescription="Create a new document." ma:contentTypeScope="" ma:versionID="1688a986defc3eac1c97aeaa006c3730">
  <xsd:schema xmlns:xsd="http://www.w3.org/2001/XMLSchema" xmlns:xs="http://www.w3.org/2001/XMLSchema" xmlns:p="http://schemas.microsoft.com/office/2006/metadata/properties" xmlns:ns3="19581f99-6342-4093-b259-a4c044391586" xmlns:ns4="7a3f735f-2b6a-4836-a567-1e74dcd5602f" targetNamespace="http://schemas.microsoft.com/office/2006/metadata/properties" ma:root="true" ma:fieldsID="fd2b53716ae270c75c1b2f22808a6d3d" ns3:_="" ns4:_="">
    <xsd:import namespace="19581f99-6342-4093-b259-a4c044391586"/>
    <xsd:import namespace="7a3f735f-2b6a-4836-a567-1e74dcd5602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81f99-6342-4093-b259-a4c044391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Leaders" ma:index="33" nillable="true" ma:displayName="Invited Leaders" ma:internalName="Invited_Leaders">
      <xsd:simpleType>
        <xsd:restriction base="dms:Note">
          <xsd:maxLength value="255"/>
        </xsd:restriction>
      </xsd:simpleType>
    </xsd:element>
    <xsd:element name="Invited_Members" ma:index="34" nillable="true" ma:displayName="Invited Members" ma:internalName="Invited_Member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Leaders_Only_SectionGroup" ma:index="36" nillable="true" ma:displayName="Has Leaders Only SectionGroup" ma:internalName="Has_Leaders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DateTaken" ma:index="3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3f735f-2b6a-4836-a567-1e74dcd5602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E294B-DB3F-4AF3-A2B3-5841D4334CFF}">
  <ds:schemaRefs>
    <ds:schemaRef ds:uri="19581f99-6342-4093-b259-a4c044391586"/>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7a3f735f-2b6a-4836-a567-1e74dcd5602f"/>
    <ds:schemaRef ds:uri="http://www.w3.org/XML/1998/namespace"/>
  </ds:schemaRefs>
</ds:datastoreItem>
</file>

<file path=customXml/itemProps2.xml><?xml version="1.0" encoding="utf-8"?>
<ds:datastoreItem xmlns:ds="http://schemas.openxmlformats.org/officeDocument/2006/customXml" ds:itemID="{DA6F0EFF-3168-405A-9A81-5E864F54E804}">
  <ds:schemaRefs>
    <ds:schemaRef ds:uri="http://schemas.microsoft.com/sharepoint/v3/contenttype/forms"/>
  </ds:schemaRefs>
</ds:datastoreItem>
</file>

<file path=customXml/itemProps3.xml><?xml version="1.0" encoding="utf-8"?>
<ds:datastoreItem xmlns:ds="http://schemas.openxmlformats.org/officeDocument/2006/customXml" ds:itemID="{CFDF80B1-D973-460B-8658-747688126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81f99-6342-4093-b259-a4c044391586"/>
    <ds:schemaRef ds:uri="7a3f735f-2b6a-4836-a567-1e74dcd56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39E67B-74ED-4DEB-8D59-DDDA0E76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Trent College</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Christopher</dc:creator>
  <cp:keywords/>
  <dc:description/>
  <cp:lastModifiedBy>Daykin, Morag</cp:lastModifiedBy>
  <cp:revision>4</cp:revision>
  <cp:lastPrinted>2018-02-19T09:42:00Z</cp:lastPrinted>
  <dcterms:created xsi:type="dcterms:W3CDTF">2021-04-20T14:54:00Z</dcterms:created>
  <dcterms:modified xsi:type="dcterms:W3CDTF">2021-04-21T07:43:00Z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0x010100BBBDA6B2C8E7EF4384947BDCC46FBDAF</vt:lpwstr>
  </property>
</Properties>
</file>